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7D" w:rsidRDefault="006C367D" w:rsidP="006C367D">
      <w:pPr>
        <w:pStyle w:val="Zkladntex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Plán práce Osadního výboru PRCHALOV na II .pololetí  2020</w:t>
      </w:r>
    </w:p>
    <w:p w:rsidR="006C367D" w:rsidRDefault="006C367D" w:rsidP="006C367D">
      <w:pPr>
        <w:pStyle w:val="Zkladntext"/>
        <w:rPr>
          <w:sz w:val="32"/>
          <w:szCs w:val="32"/>
        </w:rPr>
      </w:pPr>
    </w:p>
    <w:p w:rsidR="006C367D" w:rsidRDefault="006C367D" w:rsidP="006C367D">
      <w:pPr>
        <w:pStyle w:val="Zkladn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Místo jednání:</w:t>
      </w:r>
      <w:r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ab/>
        <w:t>zasedací místnost OV Prchalov</w:t>
      </w:r>
    </w:p>
    <w:p w:rsidR="006C367D" w:rsidRDefault="006C367D" w:rsidP="006C367D">
      <w:pPr>
        <w:pStyle w:val="Zkladntext"/>
        <w:rPr>
          <w:b w:val="0"/>
          <w:sz w:val="28"/>
          <w:szCs w:val="28"/>
        </w:rPr>
      </w:pPr>
    </w:p>
    <w:p w:rsidR="006C367D" w:rsidRDefault="006C367D" w:rsidP="006C367D">
      <w:pPr>
        <w:pStyle w:val="Zkladntext"/>
        <w:rPr>
          <w:b w:val="0"/>
          <w:sz w:val="24"/>
        </w:rPr>
      </w:pPr>
      <w:r>
        <w:rPr>
          <w:b w:val="0"/>
          <w:sz w:val="24"/>
        </w:rPr>
        <w:t>Stálé body programu: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1/ Zahájení a schválení programu</w:t>
      </w:r>
    </w:p>
    <w:p w:rsidR="006C367D" w:rsidRDefault="006C367D" w:rsidP="006C367D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2/ Kontrola zápisu a přijatých usnesení z jednání OV</w:t>
      </w:r>
    </w:p>
    <w:p w:rsidR="006C367D" w:rsidRDefault="006C367D" w:rsidP="006C367D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3/ Hlavní program</w:t>
      </w:r>
    </w:p>
    <w:p w:rsidR="006C367D" w:rsidRDefault="006C367D" w:rsidP="006C367D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4/ Organizační záležitosti</w:t>
      </w:r>
    </w:p>
    <w:p w:rsidR="006C367D" w:rsidRDefault="006C367D" w:rsidP="006C367D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5/ Připomínky a návrhy členů OV</w:t>
      </w:r>
    </w:p>
    <w:p w:rsidR="006C367D" w:rsidRDefault="006C367D" w:rsidP="006C367D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6/ Usnesení</w:t>
      </w:r>
    </w:p>
    <w:p w:rsidR="006C367D" w:rsidRDefault="006C367D" w:rsidP="006C367D">
      <w:pPr>
        <w:pStyle w:val="Zkladntext"/>
        <w:rPr>
          <w:b w:val="0"/>
          <w:sz w:val="28"/>
          <w:szCs w:val="28"/>
        </w:rPr>
      </w:pPr>
    </w:p>
    <w:p w:rsidR="006C367D" w:rsidRDefault="006C367D" w:rsidP="006C367D">
      <w:pPr>
        <w:pStyle w:val="Zkladntext"/>
        <w:ind w:right="-1008"/>
        <w:rPr>
          <w:sz w:val="28"/>
          <w:szCs w:val="28"/>
        </w:rPr>
      </w:pPr>
      <w:r>
        <w:rPr>
          <w:sz w:val="28"/>
          <w:szCs w:val="28"/>
        </w:rPr>
        <w:t>Termín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Hlavní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Předkládá</w:t>
      </w:r>
    </w:p>
    <w:p w:rsidR="006C367D" w:rsidRDefault="006C367D" w:rsidP="006C367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6C367D" w:rsidRDefault="006C367D" w:rsidP="006C367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   </w:t>
      </w:r>
    </w:p>
    <w:p w:rsidR="006C367D" w:rsidRDefault="006C367D" w:rsidP="006C367D">
      <w:pPr>
        <w:pStyle w:val="Zkladntext"/>
        <w:rPr>
          <w:sz w:val="24"/>
        </w:rPr>
      </w:pPr>
    </w:p>
    <w:p w:rsidR="006C367D" w:rsidRDefault="006C367D" w:rsidP="006C367D">
      <w:pPr>
        <w:pStyle w:val="Zkladntext"/>
        <w:rPr>
          <w:sz w:val="24"/>
        </w:rPr>
      </w:pPr>
      <w:r>
        <w:rPr>
          <w:sz w:val="24"/>
        </w:rPr>
        <w:t>2.9.2020</w:t>
      </w:r>
      <w:r>
        <w:rPr>
          <w:sz w:val="24"/>
        </w:rPr>
        <w:tab/>
      </w:r>
      <w:r>
        <w:rPr>
          <w:sz w:val="24"/>
        </w:rPr>
        <w:tab/>
        <w:t>. zasedání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Projednání požadavků na TS Příbor v roce 2021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Příprava rozpočtu OV Prchalov na rok 2021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příprav na stanovené akce v oblasti drobných</w:t>
      </w:r>
      <w:r>
        <w:rPr>
          <w:b w:val="0"/>
          <w:sz w:val="24"/>
        </w:rPr>
        <w:tab/>
        <w:t xml:space="preserve">předseda OV 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oprav a údržby majetku města v užívání OV Prchalov                                                                         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</w:p>
    <w:p w:rsidR="006C367D" w:rsidRDefault="006C367D" w:rsidP="006C367D">
      <w:pPr>
        <w:pStyle w:val="Zkladntext"/>
        <w:ind w:right="-1008"/>
        <w:rPr>
          <w:sz w:val="24"/>
        </w:rPr>
      </w:pPr>
      <w:r>
        <w:rPr>
          <w:sz w:val="24"/>
        </w:rPr>
        <w:t>7.10.2020                    . zasedání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Zpráva o plnění rozpočtu města za 1. pololetí 2020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dopravní bezpečnosti v obci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MP Příbor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Požadavky na TS Příbor – zimní údržba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6C367D" w:rsidRDefault="006C367D" w:rsidP="006C367D">
      <w:pPr>
        <w:pStyle w:val="Zkladntext"/>
        <w:ind w:left="2130" w:right="-1008"/>
        <w:rPr>
          <w:b w:val="0"/>
          <w:sz w:val="24"/>
        </w:rPr>
      </w:pPr>
    </w:p>
    <w:p w:rsidR="006C367D" w:rsidRDefault="006C367D" w:rsidP="006C367D">
      <w:pPr>
        <w:pStyle w:val="Zkladntext"/>
        <w:ind w:right="-1008"/>
        <w:rPr>
          <w:sz w:val="24"/>
        </w:rPr>
      </w:pPr>
      <w:r>
        <w:rPr>
          <w:sz w:val="24"/>
        </w:rPr>
        <w:t>4.11.2020                    . zasedání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- Organizační zajištění inventarizace majetku města v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předseda OV 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užívání OV Prchalov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- Plán práce OV Prchalov na 1. pololetí roku 2021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- Příprava vánoční výzdoby obce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p. Sochová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</w:t>
      </w:r>
    </w:p>
    <w:p w:rsidR="006C367D" w:rsidRDefault="006C367D" w:rsidP="006C367D">
      <w:pPr>
        <w:pStyle w:val="Zkladntext"/>
        <w:ind w:right="-1008"/>
        <w:rPr>
          <w:sz w:val="24"/>
        </w:rPr>
      </w:pPr>
      <w:r>
        <w:rPr>
          <w:sz w:val="24"/>
        </w:rPr>
        <w:t>2.12.2020                     . zasedání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Hodnocení činnosti OV Prchalov za rok 2020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>
        <w:rPr>
          <w:b w:val="0"/>
          <w:sz w:val="24"/>
        </w:rPr>
        <w:tab/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6C367D" w:rsidRDefault="006C367D" w:rsidP="006C367D">
      <w:pPr>
        <w:pStyle w:val="Zkladntext"/>
        <w:ind w:right="-1008"/>
        <w:rPr>
          <w:b w:val="0"/>
          <w:sz w:val="24"/>
        </w:rPr>
      </w:pPr>
    </w:p>
    <w:p w:rsidR="006C367D" w:rsidRDefault="00850AAE" w:rsidP="006C367D">
      <w:pPr>
        <w:pStyle w:val="Zkladntext"/>
        <w:ind w:right="-1008"/>
        <w:rPr>
          <w:b w:val="0"/>
          <w:sz w:val="24"/>
        </w:rPr>
      </w:pPr>
      <w:r>
        <w:rPr>
          <w:sz w:val="24"/>
        </w:rPr>
        <w:t>Plán práce byl na 19</w:t>
      </w:r>
      <w:r w:rsidR="006C367D">
        <w:rPr>
          <w:sz w:val="24"/>
        </w:rPr>
        <w:t>. zasedání OV Prchalov dne 2. 9. 2020 projednán a schválen.</w:t>
      </w:r>
    </w:p>
    <w:p w:rsidR="006C367D" w:rsidRDefault="006C367D" w:rsidP="006C367D">
      <w:pPr>
        <w:pStyle w:val="Zkladntext"/>
        <w:ind w:right="-1008"/>
        <w:rPr>
          <w:sz w:val="24"/>
        </w:rPr>
      </w:pPr>
      <w:r>
        <w:rPr>
          <w:sz w:val="24"/>
        </w:rPr>
        <w:t xml:space="preserve">                                   </w:t>
      </w:r>
    </w:p>
    <w:p w:rsidR="006C367D" w:rsidRDefault="006C367D" w:rsidP="006C367D">
      <w:pPr>
        <w:pStyle w:val="Zkladntext"/>
        <w:ind w:right="-1008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 w:rsidR="006C367D" w:rsidRDefault="006C367D" w:rsidP="006C367D">
      <w:pPr>
        <w:pStyle w:val="Zkladntext"/>
        <w:ind w:right="-1008"/>
        <w:rPr>
          <w:sz w:val="24"/>
        </w:rPr>
      </w:pPr>
    </w:p>
    <w:p w:rsidR="006C367D" w:rsidRDefault="006C367D" w:rsidP="006C367D">
      <w:pPr>
        <w:pStyle w:val="Zkladntext"/>
        <w:ind w:right="-1008"/>
        <w:rPr>
          <w:sz w:val="24"/>
        </w:rPr>
      </w:pPr>
    </w:p>
    <w:p w:rsidR="006C367D" w:rsidRDefault="006C367D" w:rsidP="006C367D">
      <w:pPr>
        <w:pStyle w:val="Zkladntext"/>
        <w:ind w:left="4248" w:right="-1008" w:firstLine="708"/>
        <w:rPr>
          <w:sz w:val="24"/>
        </w:rPr>
      </w:pPr>
      <w:r>
        <w:rPr>
          <w:sz w:val="24"/>
        </w:rPr>
        <w:t>Ivo  Lacný – předseda OV</w:t>
      </w:r>
    </w:p>
    <w:p w:rsidR="006C367D" w:rsidRDefault="006C367D" w:rsidP="006C367D">
      <w:pPr>
        <w:pStyle w:val="Zkladntext"/>
        <w:ind w:right="-1008"/>
        <w:rPr>
          <w:sz w:val="24"/>
        </w:rPr>
      </w:pPr>
    </w:p>
    <w:p w:rsidR="006C367D" w:rsidRDefault="006C367D" w:rsidP="006C367D">
      <w:pPr>
        <w:pStyle w:val="Zkladntext"/>
        <w:ind w:right="-1008"/>
        <w:rPr>
          <w:sz w:val="24"/>
        </w:rPr>
      </w:pPr>
    </w:p>
    <w:p w:rsidR="006C367D" w:rsidRDefault="006C367D" w:rsidP="006C367D">
      <w:pPr>
        <w:pStyle w:val="Zkladntext"/>
        <w:ind w:right="-1008"/>
        <w:rPr>
          <w:sz w:val="24"/>
        </w:rPr>
      </w:pPr>
    </w:p>
    <w:p w:rsidR="006C367D" w:rsidRDefault="006C367D" w:rsidP="006C367D">
      <w:pPr>
        <w:pStyle w:val="Zkladntext"/>
        <w:ind w:right="-1008"/>
        <w:rPr>
          <w:sz w:val="24"/>
        </w:rPr>
      </w:pPr>
    </w:p>
    <w:p w:rsidR="00D428E8" w:rsidRDefault="00D428E8"/>
    <w:sectPr w:rsidR="00D4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D"/>
    <w:rsid w:val="006C367D"/>
    <w:rsid w:val="00850AAE"/>
    <w:rsid w:val="00D428E8"/>
    <w:rsid w:val="00D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6E1E-8CC4-4D50-B8C2-81F65FDC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C367D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C367D"/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1C3BD-0C21-45A5-846F-410EC23579C8}"/>
</file>

<file path=customXml/itemProps2.xml><?xml version="1.0" encoding="utf-8"?>
<ds:datastoreItem xmlns:ds="http://schemas.openxmlformats.org/officeDocument/2006/customXml" ds:itemID="{0D19FEB6-80D8-41AB-A27B-DF40347BFBC0}"/>
</file>

<file path=customXml/itemProps3.xml><?xml version="1.0" encoding="utf-8"?>
<ds:datastoreItem xmlns:ds="http://schemas.openxmlformats.org/officeDocument/2006/customXml" ds:itemID="{82C1393B-E0FD-4EE4-817E-D198980D9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Veronika Liberdová</cp:lastModifiedBy>
  <cp:revision>2</cp:revision>
  <dcterms:created xsi:type="dcterms:W3CDTF">2020-09-21T05:30:00Z</dcterms:created>
  <dcterms:modified xsi:type="dcterms:W3CDTF">2020-09-21T05:30:00Z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