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5CD0C" w14:textId="2FC56170" w:rsidR="002229F0" w:rsidRPr="006715EE" w:rsidRDefault="001967F3">
      <w:pPr>
        <w:rPr>
          <w:b/>
          <w:bCs/>
          <w:sz w:val="24"/>
          <w:szCs w:val="24"/>
        </w:rPr>
      </w:pPr>
      <w:bookmarkStart w:id="0" w:name="_GoBack"/>
      <w:bookmarkEnd w:id="0"/>
      <w:r w:rsidRPr="006715EE">
        <w:rPr>
          <w:b/>
          <w:bCs/>
          <w:sz w:val="24"/>
          <w:szCs w:val="24"/>
        </w:rPr>
        <w:t>Návrh na zvýšení finančních prostředků na platy zaměstnanců města zařazených do MÚ</w:t>
      </w:r>
    </w:p>
    <w:p w14:paraId="4237CFDE" w14:textId="722E4ABE" w:rsidR="001967F3" w:rsidRDefault="001967F3">
      <w:pPr>
        <w:rPr>
          <w:sz w:val="24"/>
          <w:szCs w:val="24"/>
        </w:rPr>
      </w:pPr>
    </w:p>
    <w:p w14:paraId="74F645B8" w14:textId="63DF751E" w:rsidR="001967F3" w:rsidRDefault="001967F3">
      <w:pPr>
        <w:rPr>
          <w:sz w:val="24"/>
          <w:szCs w:val="24"/>
        </w:rPr>
      </w:pPr>
      <w:r>
        <w:rPr>
          <w:sz w:val="24"/>
          <w:szCs w:val="24"/>
        </w:rPr>
        <w:t>Na základě pokynu pana starosty po zkušenosti s náborem zaměstnanců v posledních letech a zejména v souvislosti s neúspěšným výběrovým řízením na pozici vedoucího odboru investic, rozvoje a správy majetku navrhuji navýšení současného návrhu rozpočtu města na rok 2022 o minimálně 500 000 Kč.</w:t>
      </w:r>
    </w:p>
    <w:p w14:paraId="004E2F2F" w14:textId="5274CE7A" w:rsidR="001967F3" w:rsidRDefault="001967F3">
      <w:pPr>
        <w:rPr>
          <w:sz w:val="24"/>
          <w:szCs w:val="24"/>
        </w:rPr>
      </w:pPr>
    </w:p>
    <w:p w14:paraId="66220532" w14:textId="1377D92F" w:rsidR="001967F3" w:rsidRDefault="001967F3">
      <w:pPr>
        <w:rPr>
          <w:sz w:val="24"/>
          <w:szCs w:val="24"/>
        </w:rPr>
      </w:pPr>
      <w:r>
        <w:rPr>
          <w:sz w:val="24"/>
          <w:szCs w:val="24"/>
        </w:rPr>
        <w:t>Odůvodnění:</w:t>
      </w:r>
    </w:p>
    <w:p w14:paraId="6720A550" w14:textId="76BC8790" w:rsidR="008C1913" w:rsidRDefault="001967F3" w:rsidP="006715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posledních letech eviduje tajemník MÚ výrazný nezájem vhodných uchazečů o pracovní místa na MÚ. Jedná se zejména o místa, na která jsou požadovány náročné požadavky na vzdělání a schopnosti. Buď se do daného výběrového řízení nikdo vhodný nepřihlásí a je nutné přijmout méně kvalifikovaného či </w:t>
      </w:r>
      <w:r w:rsidR="006715EE">
        <w:rPr>
          <w:sz w:val="24"/>
          <w:szCs w:val="24"/>
        </w:rPr>
        <w:t xml:space="preserve">méně </w:t>
      </w:r>
      <w:r>
        <w:rPr>
          <w:sz w:val="24"/>
          <w:szCs w:val="24"/>
        </w:rPr>
        <w:t>vhodného pracovníka</w:t>
      </w:r>
      <w:r w:rsidR="008C1913">
        <w:rPr>
          <w:sz w:val="24"/>
          <w:szCs w:val="24"/>
        </w:rPr>
        <w:t>, jehož adaptační proces na pracovní pozici je dlouhý a má výrazně negativní vliv na chod úřadu nebo finanční nároky vhodných uchazečů jsou mimo možnosti MÚ.</w:t>
      </w:r>
    </w:p>
    <w:p w14:paraId="5542A2D9" w14:textId="77777777" w:rsidR="008C1913" w:rsidRDefault="008C1913" w:rsidP="006715EE">
      <w:pPr>
        <w:jc w:val="both"/>
        <w:rPr>
          <w:sz w:val="24"/>
          <w:szCs w:val="24"/>
        </w:rPr>
      </w:pPr>
    </w:p>
    <w:p w14:paraId="61C81398" w14:textId="77777777" w:rsidR="008C1913" w:rsidRDefault="008C1913" w:rsidP="006715EE">
      <w:pPr>
        <w:jc w:val="both"/>
        <w:rPr>
          <w:sz w:val="24"/>
          <w:szCs w:val="24"/>
        </w:rPr>
      </w:pPr>
      <w:r>
        <w:rPr>
          <w:sz w:val="24"/>
          <w:szCs w:val="24"/>
        </w:rPr>
        <w:t>Dalším problémem jsou nedostatečně finančně ocenění někteří klíčoví pracovníci MÚ, na kterých MÚ prakticky stojí a jejich případný odchod by mohl ohrozit bezproblémový chod města.</w:t>
      </w:r>
    </w:p>
    <w:p w14:paraId="74096366" w14:textId="77777777" w:rsidR="008C1913" w:rsidRDefault="008C1913" w:rsidP="006715EE">
      <w:pPr>
        <w:jc w:val="both"/>
        <w:rPr>
          <w:sz w:val="24"/>
          <w:szCs w:val="24"/>
        </w:rPr>
      </w:pPr>
    </w:p>
    <w:p w14:paraId="77D3A71A" w14:textId="358A767C" w:rsidR="001967F3" w:rsidRDefault="008C1913" w:rsidP="006715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Tajemník MÚ pravidelně v návrhu rozpočtu na platy počítá s určitou částkou na navýšení osobního ohodnocení zaměstnanců, jedná se však pouze kosmetické navýšení </w:t>
      </w:r>
      <w:r w:rsidR="006715EE">
        <w:rPr>
          <w:sz w:val="24"/>
          <w:szCs w:val="24"/>
        </w:rPr>
        <w:t>některých</w:t>
      </w:r>
      <w:r>
        <w:rPr>
          <w:sz w:val="24"/>
          <w:szCs w:val="24"/>
        </w:rPr>
        <w:t xml:space="preserve"> platových výměrů</w:t>
      </w:r>
      <w:r w:rsidR="006715EE">
        <w:rPr>
          <w:sz w:val="24"/>
          <w:szCs w:val="24"/>
        </w:rPr>
        <w:t>, zejména u nových zaměstnanců, kteří začínají s nulovým osobních ohodnocením, které je jim po zapracování dle zvýšené kvality a množství práce, jakož i rozsahu odpovědnosti navyšováno.</w:t>
      </w:r>
      <w:r w:rsidR="001967F3">
        <w:rPr>
          <w:sz w:val="24"/>
          <w:szCs w:val="24"/>
        </w:rPr>
        <w:t xml:space="preserve"> </w:t>
      </w:r>
    </w:p>
    <w:p w14:paraId="1BF04E9D" w14:textId="6D048F29" w:rsidR="006715EE" w:rsidRDefault="006715EE" w:rsidP="006715EE">
      <w:pPr>
        <w:jc w:val="both"/>
        <w:rPr>
          <w:sz w:val="24"/>
          <w:szCs w:val="24"/>
        </w:rPr>
      </w:pPr>
    </w:p>
    <w:p w14:paraId="62F50596" w14:textId="7A871010" w:rsidR="006715EE" w:rsidRDefault="006715EE" w:rsidP="006715EE">
      <w:pPr>
        <w:jc w:val="both"/>
        <w:rPr>
          <w:sz w:val="24"/>
          <w:szCs w:val="24"/>
        </w:rPr>
      </w:pPr>
      <w:r>
        <w:rPr>
          <w:sz w:val="24"/>
          <w:szCs w:val="24"/>
        </w:rPr>
        <w:t>Zpracoval:</w:t>
      </w:r>
    </w:p>
    <w:p w14:paraId="2A80283B" w14:textId="4107117C" w:rsidR="006715EE" w:rsidRPr="001967F3" w:rsidRDefault="006715EE" w:rsidP="006715EE">
      <w:pPr>
        <w:jc w:val="both"/>
        <w:rPr>
          <w:sz w:val="24"/>
          <w:szCs w:val="24"/>
        </w:rPr>
      </w:pPr>
      <w:r>
        <w:rPr>
          <w:sz w:val="24"/>
          <w:szCs w:val="24"/>
        </w:rPr>
        <w:t>JUDr. Rostislav Michálek, tajemník MÚ</w:t>
      </w:r>
    </w:p>
    <w:sectPr w:rsidR="006715EE" w:rsidRPr="00196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D0A10"/>
    <w:multiLevelType w:val="hybridMultilevel"/>
    <w:tmpl w:val="77C89798"/>
    <w:lvl w:ilvl="0" w:tplc="6E1A6336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78816DA"/>
    <w:multiLevelType w:val="multilevel"/>
    <w:tmpl w:val="BC883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7FF5146"/>
    <w:multiLevelType w:val="multilevel"/>
    <w:tmpl w:val="58BED826"/>
    <w:lvl w:ilvl="0">
      <w:start w:val="1"/>
      <w:numFmt w:val="decimal"/>
      <w:pStyle w:val="druhrovevodstavci-psmen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27E7861"/>
    <w:multiLevelType w:val="hybridMultilevel"/>
    <w:tmpl w:val="E7BE0078"/>
    <w:lvl w:ilvl="0" w:tplc="65A2807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E586C5A0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2" w:tplc="69E62166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F3"/>
    <w:rsid w:val="001967F3"/>
    <w:rsid w:val="002229F0"/>
    <w:rsid w:val="004F30CD"/>
    <w:rsid w:val="006715EE"/>
    <w:rsid w:val="00876036"/>
    <w:rsid w:val="008C1913"/>
    <w:rsid w:val="00E250E4"/>
    <w:rsid w:val="00EC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BBB3B"/>
  <w15:chartTrackingRefBased/>
  <w15:docId w15:val="{E417B1B5-3EBB-462C-97B8-DDC6C165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30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ruhrovevodstavci-psmena">
    <w:name w:val="druhá úroveň v odstavci - písmena"/>
    <w:basedOn w:val="Normln"/>
    <w:link w:val="druhrovevodstavci-psmenaChar"/>
    <w:autoRedefine/>
    <w:uiPriority w:val="99"/>
    <w:qFormat/>
    <w:rsid w:val="00876036"/>
    <w:pPr>
      <w:numPr>
        <w:numId w:val="5"/>
      </w:numPr>
      <w:spacing w:after="60"/>
      <w:ind w:left="624" w:hanging="340"/>
      <w:jc w:val="right"/>
    </w:pPr>
    <w:rPr>
      <w:rFonts w:eastAsia="Times New Roman"/>
      <w:sz w:val="24"/>
      <w:szCs w:val="22"/>
    </w:rPr>
  </w:style>
  <w:style w:type="character" w:customStyle="1" w:styleId="druhrovevodstavci-psmenaCharChar">
    <w:name w:val="druhá úroveň v odstavci - písmena Char Char"/>
    <w:uiPriority w:val="99"/>
    <w:locked/>
    <w:rsid w:val="004F30CD"/>
    <w:rPr>
      <w:rFonts w:eastAsia="Times New Roman"/>
      <w:sz w:val="24"/>
    </w:rPr>
  </w:style>
  <w:style w:type="character" w:customStyle="1" w:styleId="druhrovevodstavci-psmenaChar">
    <w:name w:val="druhá úroveň v odstavci - písmena Char"/>
    <w:link w:val="druhrovevodstavci-psmena"/>
    <w:uiPriority w:val="99"/>
    <w:locked/>
    <w:rsid w:val="00876036"/>
    <w:rPr>
      <w:rFonts w:eastAsia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1259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Michálek</dc:creator>
  <cp:keywords/>
  <dc:description/>
  <cp:lastModifiedBy>Petra Friedlová</cp:lastModifiedBy>
  <cp:revision>2</cp:revision>
  <dcterms:created xsi:type="dcterms:W3CDTF">2021-11-03T13:56:00Z</dcterms:created>
  <dcterms:modified xsi:type="dcterms:W3CDTF">2021-11-03T13:56:00Z</dcterms:modified>
</cp:coreProperties>
</file>