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08" w:rsidRPr="009F5278" w:rsidRDefault="00270B08" w:rsidP="00270B08">
      <w:pPr>
        <w:rPr>
          <w:rFonts w:asciiTheme="minorHAnsi" w:hAnsiTheme="minorHAnsi" w:cstheme="minorHAnsi"/>
          <w:b/>
          <w:bCs/>
          <w:sz w:val="28"/>
          <w:szCs w:val="28"/>
          <w:lang w:eastAsia="cs-CZ"/>
        </w:rPr>
      </w:pPr>
      <w:r w:rsidRPr="009F5278">
        <w:rPr>
          <w:rFonts w:asciiTheme="minorHAnsi" w:hAnsiTheme="minorHAnsi" w:cstheme="minorHAnsi"/>
          <w:b/>
          <w:sz w:val="28"/>
          <w:szCs w:val="28"/>
        </w:rPr>
        <w:t xml:space="preserve">Informace společnosti </w:t>
      </w:r>
      <w:proofErr w:type="spellStart"/>
      <w:r w:rsidR="00E149DE" w:rsidRPr="009F5278">
        <w:rPr>
          <w:rFonts w:asciiTheme="minorHAnsi" w:hAnsiTheme="minorHAnsi" w:cstheme="minorHAnsi"/>
          <w:b/>
          <w:bCs/>
          <w:sz w:val="28"/>
          <w:szCs w:val="28"/>
          <w:lang w:eastAsia="cs-CZ"/>
        </w:rPr>
        <w:t>Medela</w:t>
      </w:r>
      <w:proofErr w:type="spellEnd"/>
      <w:r w:rsidR="00E149DE" w:rsidRPr="009F5278">
        <w:rPr>
          <w:rFonts w:asciiTheme="minorHAnsi" w:hAnsiTheme="minorHAnsi" w:cstheme="minorHAnsi"/>
          <w:b/>
          <w:bCs/>
          <w:sz w:val="28"/>
          <w:szCs w:val="28"/>
          <w:lang w:eastAsia="cs-CZ"/>
        </w:rPr>
        <w:t>-</w:t>
      </w:r>
      <w:r w:rsidRPr="009F5278">
        <w:rPr>
          <w:rFonts w:asciiTheme="minorHAnsi" w:hAnsiTheme="minorHAnsi" w:cstheme="minorHAnsi"/>
          <w:b/>
          <w:bCs/>
          <w:sz w:val="28"/>
          <w:szCs w:val="28"/>
          <w:lang w:eastAsia="cs-CZ"/>
        </w:rPr>
        <w:t>péče o seniory o.p.s.</w:t>
      </w:r>
      <w:r w:rsidR="004A291F" w:rsidRPr="009F5278">
        <w:rPr>
          <w:rFonts w:asciiTheme="minorHAnsi" w:hAnsiTheme="minorHAnsi" w:cstheme="minorHAnsi"/>
          <w:b/>
          <w:bCs/>
          <w:sz w:val="28"/>
          <w:szCs w:val="28"/>
          <w:lang w:eastAsia="cs-CZ"/>
        </w:rPr>
        <w:t xml:space="preserve"> – výstavba Domova seniorů, ul. </w:t>
      </w:r>
      <w:r w:rsidRPr="009F5278">
        <w:rPr>
          <w:rFonts w:asciiTheme="minorHAnsi" w:hAnsiTheme="minorHAnsi" w:cstheme="minorHAnsi"/>
          <w:b/>
          <w:bCs/>
          <w:sz w:val="28"/>
          <w:szCs w:val="28"/>
          <w:lang w:eastAsia="cs-CZ"/>
        </w:rPr>
        <w:t>Masarykova</w:t>
      </w:r>
    </w:p>
    <w:p w:rsidR="00270B08" w:rsidRPr="00CB37E2" w:rsidRDefault="00270B08" w:rsidP="00A8493B">
      <w:pPr>
        <w:jc w:val="both"/>
        <w:rPr>
          <w:rFonts w:asciiTheme="minorHAnsi" w:hAnsiTheme="minorHAnsi" w:cstheme="minorHAnsi"/>
          <w:sz w:val="24"/>
          <w:szCs w:val="24"/>
        </w:rPr>
      </w:pPr>
      <w:r w:rsidRPr="00CB37E2">
        <w:rPr>
          <w:rFonts w:asciiTheme="minorHAnsi" w:hAnsiTheme="minorHAnsi" w:cstheme="minorHAnsi"/>
          <w:sz w:val="24"/>
          <w:szCs w:val="24"/>
        </w:rPr>
        <w:br/>
      </w:r>
      <w:r w:rsidR="00E149DE">
        <w:rPr>
          <w:rFonts w:asciiTheme="minorHAnsi" w:hAnsiTheme="minorHAnsi" w:cstheme="minorHAnsi"/>
          <w:sz w:val="24"/>
          <w:szCs w:val="24"/>
        </w:rPr>
        <w:t xml:space="preserve">Zástupce společnosti </w:t>
      </w:r>
      <w:proofErr w:type="spellStart"/>
      <w:r w:rsidR="00E149DE">
        <w:rPr>
          <w:rFonts w:asciiTheme="minorHAnsi" w:hAnsiTheme="minorHAnsi" w:cstheme="minorHAnsi"/>
          <w:sz w:val="24"/>
          <w:szCs w:val="24"/>
        </w:rPr>
        <w:t>Medela</w:t>
      </w:r>
      <w:proofErr w:type="spellEnd"/>
      <w:r w:rsidR="00E149DE">
        <w:rPr>
          <w:rFonts w:asciiTheme="minorHAnsi" w:hAnsiTheme="minorHAnsi" w:cstheme="minorHAnsi"/>
          <w:sz w:val="24"/>
          <w:szCs w:val="24"/>
        </w:rPr>
        <w:t>-</w:t>
      </w:r>
      <w:r w:rsidR="00A8493B" w:rsidRPr="00CB37E2">
        <w:rPr>
          <w:rFonts w:asciiTheme="minorHAnsi" w:hAnsiTheme="minorHAnsi" w:cstheme="minorHAnsi"/>
          <w:sz w:val="24"/>
          <w:szCs w:val="24"/>
        </w:rPr>
        <w:t>péče o seniory o.p.s.</w:t>
      </w:r>
      <w:r w:rsidR="00D200B3">
        <w:rPr>
          <w:rFonts w:asciiTheme="minorHAnsi" w:hAnsiTheme="minorHAnsi" w:cstheme="minorHAnsi"/>
          <w:sz w:val="24"/>
          <w:szCs w:val="24"/>
        </w:rPr>
        <w:t>,</w:t>
      </w:r>
      <w:r w:rsidR="00A8493B" w:rsidRPr="00CB37E2">
        <w:rPr>
          <w:rFonts w:asciiTheme="minorHAnsi" w:hAnsiTheme="minorHAnsi" w:cstheme="minorHAnsi"/>
          <w:sz w:val="24"/>
          <w:szCs w:val="24"/>
        </w:rPr>
        <w:t xml:space="preserve"> pan Petr Valový písemně sdělil, že byly provedeny průzkumy</w:t>
      </w:r>
      <w:r w:rsidRPr="00CB37E2">
        <w:rPr>
          <w:rFonts w:asciiTheme="minorHAnsi" w:hAnsiTheme="minorHAnsi" w:cstheme="minorHAnsi"/>
          <w:sz w:val="24"/>
          <w:szCs w:val="24"/>
        </w:rPr>
        <w:t>, finalizuje se projekt a</w:t>
      </w:r>
      <w:r w:rsidR="00A8493B" w:rsidRPr="00CB37E2">
        <w:rPr>
          <w:rFonts w:asciiTheme="minorHAnsi" w:hAnsiTheme="minorHAnsi" w:cstheme="minorHAnsi"/>
          <w:sz w:val="24"/>
          <w:szCs w:val="24"/>
        </w:rPr>
        <w:t xml:space="preserve"> v říjnu 2022</w:t>
      </w:r>
      <w:r w:rsidRPr="00CB37E2">
        <w:rPr>
          <w:rFonts w:asciiTheme="minorHAnsi" w:hAnsiTheme="minorHAnsi" w:cstheme="minorHAnsi"/>
          <w:sz w:val="24"/>
          <w:szCs w:val="24"/>
        </w:rPr>
        <w:t xml:space="preserve"> </w:t>
      </w:r>
      <w:r w:rsidR="00A8493B" w:rsidRPr="00CB37E2">
        <w:rPr>
          <w:rFonts w:asciiTheme="minorHAnsi" w:hAnsiTheme="minorHAnsi" w:cstheme="minorHAnsi"/>
          <w:sz w:val="24"/>
          <w:szCs w:val="24"/>
        </w:rPr>
        <w:t>se bude</w:t>
      </w:r>
      <w:r w:rsidRPr="00CB37E2">
        <w:rPr>
          <w:rFonts w:asciiTheme="minorHAnsi" w:hAnsiTheme="minorHAnsi" w:cstheme="minorHAnsi"/>
          <w:sz w:val="24"/>
          <w:szCs w:val="24"/>
        </w:rPr>
        <w:t xml:space="preserve"> podávat žádost </w:t>
      </w:r>
      <w:r w:rsidR="00433AC7" w:rsidRPr="00CB37E2">
        <w:rPr>
          <w:rFonts w:asciiTheme="minorHAnsi" w:hAnsiTheme="minorHAnsi" w:cstheme="minorHAnsi"/>
          <w:sz w:val="24"/>
          <w:szCs w:val="24"/>
        </w:rPr>
        <w:t>o stavební povolení</w:t>
      </w:r>
      <w:r w:rsidR="00A8493B" w:rsidRPr="00CB37E2">
        <w:rPr>
          <w:rFonts w:asciiTheme="minorHAnsi" w:hAnsiTheme="minorHAnsi" w:cstheme="minorHAnsi"/>
          <w:sz w:val="24"/>
          <w:szCs w:val="24"/>
        </w:rPr>
        <w:t xml:space="preserve"> tak, aby stavba mohla být zahájena na jaře 2023.</w:t>
      </w:r>
    </w:p>
    <w:p w:rsidR="00270B08" w:rsidRPr="00CB37E2" w:rsidRDefault="00270B08" w:rsidP="00270B08">
      <w:pPr>
        <w:rPr>
          <w:rFonts w:asciiTheme="minorHAnsi" w:hAnsiTheme="minorHAnsi" w:cstheme="minorHAnsi"/>
          <w:sz w:val="24"/>
          <w:szCs w:val="24"/>
        </w:rPr>
      </w:pPr>
    </w:p>
    <w:p w:rsidR="00270B08" w:rsidRPr="00CB37E2" w:rsidRDefault="00270B08" w:rsidP="00A8493B">
      <w:pPr>
        <w:jc w:val="both"/>
        <w:rPr>
          <w:rFonts w:asciiTheme="minorHAnsi" w:hAnsiTheme="minorHAnsi" w:cstheme="minorHAnsi"/>
          <w:sz w:val="24"/>
          <w:szCs w:val="24"/>
        </w:rPr>
      </w:pPr>
      <w:r w:rsidRPr="00CB37E2">
        <w:rPr>
          <w:rFonts w:asciiTheme="minorHAnsi" w:hAnsiTheme="minorHAnsi" w:cstheme="minorHAnsi"/>
          <w:sz w:val="24"/>
          <w:szCs w:val="24"/>
        </w:rPr>
        <w:t xml:space="preserve">S délkou výstavby </w:t>
      </w:r>
      <w:r w:rsidR="00A8493B" w:rsidRPr="00CB37E2">
        <w:rPr>
          <w:rFonts w:asciiTheme="minorHAnsi" w:hAnsiTheme="minorHAnsi" w:cstheme="minorHAnsi"/>
          <w:sz w:val="24"/>
          <w:szCs w:val="24"/>
        </w:rPr>
        <w:t>je počítáno</w:t>
      </w:r>
      <w:r w:rsidRPr="00CB37E2">
        <w:rPr>
          <w:rFonts w:asciiTheme="minorHAnsi" w:hAnsiTheme="minorHAnsi" w:cstheme="minorHAnsi"/>
          <w:sz w:val="24"/>
          <w:szCs w:val="24"/>
        </w:rPr>
        <w:t xml:space="preserve"> cca 18 měsíců. Časově </w:t>
      </w:r>
      <w:r w:rsidR="00A8493B" w:rsidRPr="00CB37E2">
        <w:rPr>
          <w:rFonts w:asciiTheme="minorHAnsi" w:hAnsiTheme="minorHAnsi" w:cstheme="minorHAnsi"/>
          <w:sz w:val="24"/>
          <w:szCs w:val="24"/>
        </w:rPr>
        <w:t>se vychází</w:t>
      </w:r>
      <w:r w:rsidRPr="00CB37E2">
        <w:rPr>
          <w:rFonts w:asciiTheme="minorHAnsi" w:hAnsiTheme="minorHAnsi" w:cstheme="minorHAnsi"/>
          <w:sz w:val="24"/>
          <w:szCs w:val="24"/>
        </w:rPr>
        <w:t xml:space="preserve"> z téměř totožně stavby, kterou </w:t>
      </w:r>
      <w:r w:rsidR="00A8493B" w:rsidRPr="00CB37E2">
        <w:rPr>
          <w:rFonts w:asciiTheme="minorHAnsi" w:hAnsiTheme="minorHAnsi" w:cstheme="minorHAnsi"/>
          <w:sz w:val="24"/>
          <w:szCs w:val="24"/>
        </w:rPr>
        <w:t>společnost realizuje</w:t>
      </w:r>
      <w:r w:rsidRPr="00CB37E2">
        <w:rPr>
          <w:rFonts w:asciiTheme="minorHAnsi" w:hAnsiTheme="minorHAnsi" w:cstheme="minorHAnsi"/>
          <w:sz w:val="24"/>
          <w:szCs w:val="24"/>
        </w:rPr>
        <w:t xml:space="preserve"> ve Frýdlantu nad Ostravicí a  </w:t>
      </w:r>
      <w:r w:rsidR="00D200B3">
        <w:rPr>
          <w:rFonts w:asciiTheme="minorHAnsi" w:hAnsiTheme="minorHAnsi" w:cstheme="minorHAnsi"/>
          <w:sz w:val="24"/>
          <w:szCs w:val="24"/>
        </w:rPr>
        <w:t>0</w:t>
      </w:r>
      <w:bookmarkStart w:id="0" w:name="_GoBack"/>
      <w:bookmarkEnd w:id="0"/>
      <w:r w:rsidRPr="00CB37E2">
        <w:rPr>
          <w:rFonts w:asciiTheme="minorHAnsi" w:hAnsiTheme="minorHAnsi" w:cstheme="minorHAnsi"/>
          <w:sz w:val="24"/>
          <w:szCs w:val="24"/>
        </w:rPr>
        <w:t xml:space="preserve">4.10. </w:t>
      </w:r>
      <w:proofErr w:type="gramStart"/>
      <w:r w:rsidR="00A8493B" w:rsidRPr="00CB37E2">
        <w:rPr>
          <w:rFonts w:asciiTheme="minorHAnsi" w:hAnsiTheme="minorHAnsi" w:cstheme="minorHAnsi"/>
          <w:sz w:val="24"/>
          <w:szCs w:val="24"/>
        </w:rPr>
        <w:t>se</w:t>
      </w:r>
      <w:proofErr w:type="gramEnd"/>
      <w:r w:rsidR="00A8493B" w:rsidRPr="00CB37E2">
        <w:rPr>
          <w:rFonts w:asciiTheme="minorHAnsi" w:hAnsiTheme="minorHAnsi" w:cstheme="minorHAnsi"/>
          <w:sz w:val="24"/>
          <w:szCs w:val="24"/>
        </w:rPr>
        <w:t xml:space="preserve"> předpokládá kolaudace</w:t>
      </w:r>
      <w:r w:rsidRPr="00CB37E2">
        <w:rPr>
          <w:rFonts w:asciiTheme="minorHAnsi" w:hAnsiTheme="minorHAnsi" w:cstheme="minorHAnsi"/>
          <w:sz w:val="24"/>
          <w:szCs w:val="24"/>
        </w:rPr>
        <w:t>.</w:t>
      </w:r>
    </w:p>
    <w:p w:rsidR="00DE527E" w:rsidRDefault="00DE527E" w:rsidP="00A8493B">
      <w:pPr>
        <w:jc w:val="both"/>
      </w:pPr>
    </w:p>
    <w:sectPr w:rsidR="00DE5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9B"/>
    <w:rsid w:val="00270B08"/>
    <w:rsid w:val="00433AC7"/>
    <w:rsid w:val="004A291F"/>
    <w:rsid w:val="009F5278"/>
    <w:rsid w:val="00A8493B"/>
    <w:rsid w:val="00CB37E2"/>
    <w:rsid w:val="00D200B3"/>
    <w:rsid w:val="00DE527E"/>
    <w:rsid w:val="00E149DE"/>
    <w:rsid w:val="00E3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A6C57-0A0F-4431-9EC6-58113B44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0B0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3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440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Urbanová</dc:creator>
  <cp:keywords/>
  <dc:description/>
  <cp:lastModifiedBy>Veronika Liberdová</cp:lastModifiedBy>
  <cp:revision>12</cp:revision>
  <dcterms:created xsi:type="dcterms:W3CDTF">2022-09-23T08:02:00Z</dcterms:created>
  <dcterms:modified xsi:type="dcterms:W3CDTF">2022-09-27T07:27:00Z</dcterms:modified>
</cp:coreProperties>
</file>