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DB95" w14:textId="6AB8292A" w:rsidR="00D541BC" w:rsidRDefault="00D541BC" w:rsidP="00D541BC">
      <w:pPr>
        <w:jc w:val="center"/>
        <w:rPr>
          <w:rFonts w:ascii="Verdana" w:eastAsia="Times New Roman" w:hAnsi="Verdana" w:cs="Times New Roman"/>
          <w:b/>
          <w:lang w:eastAsia="cs-CZ"/>
        </w:rPr>
      </w:pPr>
      <w:r w:rsidRPr="00656B41">
        <w:rPr>
          <w:rFonts w:ascii="Verdana" w:eastAsia="Times New Roman" w:hAnsi="Verdana" w:cs="Times New Roman"/>
          <w:b/>
          <w:lang w:eastAsia="cs-CZ"/>
        </w:rPr>
        <w:t>Smlouva</w:t>
      </w:r>
      <w:r>
        <w:rPr>
          <w:rFonts w:ascii="Verdana" w:eastAsia="Times New Roman" w:hAnsi="Verdana" w:cs="Times New Roman"/>
          <w:b/>
          <w:lang w:eastAsia="cs-CZ"/>
        </w:rPr>
        <w:t xml:space="preserve"> o uzavření budoucí smlouvy kupní</w:t>
      </w:r>
    </w:p>
    <w:p w14:paraId="58E887F1" w14:textId="77777777" w:rsidR="00D541BC" w:rsidRDefault="00D541BC" w:rsidP="00D541BC">
      <w:pPr>
        <w:spacing w:after="0" w:line="240" w:lineRule="auto"/>
        <w:jc w:val="center"/>
        <w:rPr>
          <w:rFonts w:ascii="Verdana" w:hAnsi="Verdana" w:cs="Times New Roman"/>
          <w:color w:val="1F2023"/>
          <w:sz w:val="18"/>
          <w:szCs w:val="18"/>
        </w:rPr>
      </w:pPr>
      <w:r w:rsidRPr="00656B41">
        <w:rPr>
          <w:rFonts w:ascii="Verdana" w:hAnsi="Verdana" w:cs="Times New Roman"/>
          <w:color w:val="1F2023"/>
          <w:sz w:val="18"/>
          <w:szCs w:val="18"/>
        </w:rPr>
        <w:t>„O</w:t>
      </w:r>
      <w:r>
        <w:rPr>
          <w:rFonts w:ascii="Verdana" w:hAnsi="Verdana" w:cs="Times New Roman"/>
          <w:color w:val="1F2023"/>
          <w:sz w:val="18"/>
          <w:szCs w:val="18"/>
        </w:rPr>
        <w:t>BCHODNÍ CENTRUM KLENOSKA</w:t>
      </w:r>
      <w:r w:rsidRPr="00656B41">
        <w:rPr>
          <w:rFonts w:ascii="Verdana" w:hAnsi="Verdana" w:cs="Times New Roman"/>
          <w:color w:val="1F2023"/>
          <w:sz w:val="18"/>
          <w:szCs w:val="18"/>
        </w:rPr>
        <w:t>“</w:t>
      </w:r>
    </w:p>
    <w:p w14:paraId="775C4B7F" w14:textId="77777777" w:rsidR="00D541BC" w:rsidRDefault="00D541BC" w:rsidP="00D541BC">
      <w:pPr>
        <w:spacing w:after="0" w:line="240" w:lineRule="auto"/>
        <w:jc w:val="center"/>
        <w:rPr>
          <w:rFonts w:ascii="Verdana" w:hAnsi="Verdana" w:cs="Times New Roman"/>
          <w:color w:val="1F2023"/>
          <w:sz w:val="18"/>
          <w:szCs w:val="18"/>
        </w:rPr>
      </w:pPr>
    </w:p>
    <w:p w14:paraId="02D4AA8C" w14:textId="77777777" w:rsidR="00D541BC" w:rsidRDefault="00D541BC" w:rsidP="00D541BC">
      <w:pPr>
        <w:spacing w:after="0" w:line="240" w:lineRule="auto"/>
        <w:jc w:val="both"/>
        <w:rPr>
          <w:rFonts w:ascii="Verdana" w:hAnsi="Verdana" w:cs="Times New Roman"/>
          <w:color w:val="1F2023"/>
          <w:sz w:val="18"/>
          <w:szCs w:val="18"/>
        </w:rPr>
      </w:pPr>
    </w:p>
    <w:p w14:paraId="09C1FB2A" w14:textId="77777777" w:rsidR="00D541BC" w:rsidRPr="00656B41" w:rsidRDefault="00D541BC" w:rsidP="00D541B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>m</w:t>
      </w:r>
      <w:r w:rsidRPr="00656B41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ěsto 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>Příbor</w:t>
      </w:r>
    </w:p>
    <w:p w14:paraId="71CD1DFF" w14:textId="40DD147C" w:rsidR="00D541BC" w:rsidRPr="00656B41" w:rsidRDefault="00D541BC" w:rsidP="00D541B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se sídlem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náměstí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Sigmunda Freuda 19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742 58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Příbor</w:t>
      </w:r>
    </w:p>
    <w:p w14:paraId="6504B220" w14:textId="1E46E2C1" w:rsidR="00D541BC" w:rsidRPr="00656B41" w:rsidRDefault="00D541BC" w:rsidP="00D541B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IČO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>0029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8328</w:t>
      </w:r>
    </w:p>
    <w:p w14:paraId="00326473" w14:textId="25591B8F" w:rsidR="00D541BC" w:rsidRPr="000B2379" w:rsidRDefault="00D541BC" w:rsidP="00D541B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lang w:eastAsia="cs-CZ"/>
        </w:rPr>
        <w:t>z</w:t>
      </w:r>
      <w:r w:rsidRPr="000B2379">
        <w:rPr>
          <w:rFonts w:ascii="Verdana" w:eastAsia="Times New Roman" w:hAnsi="Verdana" w:cs="Times New Roman"/>
          <w:sz w:val="18"/>
          <w:szCs w:val="18"/>
          <w:lang w:eastAsia="cs-CZ"/>
        </w:rPr>
        <w:t>astoupen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o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 xml:space="preserve">Valentinem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cs-CZ"/>
        </w:rPr>
        <w:t>Putalou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cs-CZ"/>
        </w:rPr>
        <w:t>, místostarostou</w:t>
      </w:r>
    </w:p>
    <w:p w14:paraId="4BA9D09A" w14:textId="77777777" w:rsidR="00D541BC" w:rsidRDefault="00D541BC" w:rsidP="00D541BC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cs-CZ"/>
        </w:rPr>
      </w:pPr>
      <w:r w:rsidRPr="000B2379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</w:t>
      </w:r>
      <w:r w:rsidRPr="000B2379">
        <w:rPr>
          <w:rFonts w:ascii="Verdana" w:eastAsia="Times New Roman" w:hAnsi="Verdana" w:cs="Times New Roman"/>
          <w:i/>
          <w:sz w:val="18"/>
          <w:szCs w:val="18"/>
          <w:lang w:eastAsia="cs-CZ"/>
        </w:rPr>
        <w:t xml:space="preserve">-    jako město </w:t>
      </w:r>
    </w:p>
    <w:p w14:paraId="4289C25B" w14:textId="77777777" w:rsidR="00D541BC" w:rsidRDefault="00D541BC" w:rsidP="00D541BC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cs-CZ"/>
        </w:rPr>
      </w:pPr>
    </w:p>
    <w:p w14:paraId="24B47545" w14:textId="4727FDAD" w:rsidR="00D541BC" w:rsidRDefault="00D541BC" w:rsidP="00D541BC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iCs/>
          <w:sz w:val="18"/>
          <w:szCs w:val="18"/>
          <w:lang w:eastAsia="cs-CZ"/>
        </w:rPr>
        <w:t>a</w:t>
      </w:r>
    </w:p>
    <w:p w14:paraId="7F3B87BA" w14:textId="77777777" w:rsidR="00D541BC" w:rsidRDefault="00D541BC" w:rsidP="00D541BC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cs-CZ"/>
        </w:rPr>
      </w:pPr>
    </w:p>
    <w:p w14:paraId="319F16B3" w14:textId="77777777" w:rsidR="00D541BC" w:rsidRPr="00656B41" w:rsidRDefault="00D541BC" w:rsidP="00D541B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56B41">
        <w:rPr>
          <w:rFonts w:ascii="Verdana" w:hAnsi="Verdana" w:cs="Times New Roman"/>
          <w:b/>
          <w:bCs/>
          <w:sz w:val="18"/>
          <w:szCs w:val="18"/>
        </w:rPr>
        <w:t xml:space="preserve">OC </w:t>
      </w:r>
      <w:r>
        <w:rPr>
          <w:rFonts w:ascii="Verdana" w:hAnsi="Verdana" w:cs="Times New Roman"/>
          <w:b/>
          <w:bCs/>
          <w:sz w:val="18"/>
          <w:szCs w:val="18"/>
        </w:rPr>
        <w:t>KLENOSKA</w:t>
      </w:r>
      <w:r w:rsidRPr="00656B41">
        <w:rPr>
          <w:rFonts w:ascii="Verdana" w:hAnsi="Verdana" w:cs="Times New Roman"/>
          <w:b/>
          <w:bCs/>
          <w:sz w:val="18"/>
          <w:szCs w:val="18"/>
        </w:rPr>
        <w:t xml:space="preserve"> s.r.o.</w:t>
      </w:r>
    </w:p>
    <w:p w14:paraId="3F36AA44" w14:textId="5E6B8027" w:rsidR="00D541BC" w:rsidRPr="00656B41" w:rsidRDefault="00D541BC" w:rsidP="00D541B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imes New Roman"/>
          <w:sz w:val="18"/>
          <w:szCs w:val="18"/>
        </w:rPr>
      </w:pPr>
      <w:r w:rsidRPr="00656B41">
        <w:rPr>
          <w:rFonts w:ascii="Verdana" w:hAnsi="Verdana" w:cs="Times New Roman"/>
          <w:sz w:val="18"/>
          <w:szCs w:val="18"/>
        </w:rPr>
        <w:t xml:space="preserve">se sídlem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656B41">
        <w:rPr>
          <w:rFonts w:ascii="Verdana" w:hAnsi="Verdana" w:cs="Times New Roman"/>
          <w:sz w:val="18"/>
          <w:szCs w:val="18"/>
        </w:rPr>
        <w:t>Palackého třída 916/158, Královo Pole, 612 00 Brno</w:t>
      </w:r>
    </w:p>
    <w:p w14:paraId="2F2ED95B" w14:textId="5A2D2FDE" w:rsidR="00D541BC" w:rsidRPr="00656B41" w:rsidRDefault="00D541BC" w:rsidP="00D541B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imes New Roman"/>
          <w:sz w:val="18"/>
          <w:szCs w:val="18"/>
        </w:rPr>
      </w:pPr>
      <w:r w:rsidRPr="00656B41">
        <w:rPr>
          <w:rFonts w:ascii="Verdana" w:hAnsi="Verdana" w:cs="Times New Roman"/>
          <w:sz w:val="18"/>
          <w:szCs w:val="18"/>
        </w:rPr>
        <w:t xml:space="preserve">IČO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21467714</w:t>
      </w:r>
    </w:p>
    <w:p w14:paraId="33554C0E" w14:textId="3A427C5A" w:rsidR="00D541BC" w:rsidRPr="00656B41" w:rsidRDefault="00D541BC" w:rsidP="00D541B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656B41">
        <w:rPr>
          <w:rFonts w:ascii="Verdana" w:hAnsi="Verdana" w:cs="Times New Roman"/>
          <w:sz w:val="18"/>
          <w:szCs w:val="18"/>
        </w:rPr>
        <w:t xml:space="preserve">zapsaná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656B41">
        <w:rPr>
          <w:rFonts w:ascii="Verdana" w:hAnsi="Verdana" w:cs="Times New Roman"/>
          <w:sz w:val="18"/>
          <w:szCs w:val="18"/>
        </w:rPr>
        <w:t xml:space="preserve">v OR vedeném u KS v Brně, oddíl C, vložka </w:t>
      </w:r>
      <w:r>
        <w:rPr>
          <w:rFonts w:ascii="Verdana" w:hAnsi="Verdana" w:cs="Times New Roman"/>
          <w:sz w:val="18"/>
          <w:szCs w:val="18"/>
        </w:rPr>
        <w:t>139048</w:t>
      </w:r>
    </w:p>
    <w:p w14:paraId="6A538050" w14:textId="1202063A" w:rsidR="00D541BC" w:rsidRPr="00656B41" w:rsidRDefault="00D541BC" w:rsidP="00D541B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656B41">
        <w:rPr>
          <w:rFonts w:ascii="Verdana" w:hAnsi="Verdana" w:cs="Times New Roman"/>
          <w:sz w:val="18"/>
          <w:szCs w:val="18"/>
        </w:rPr>
        <w:t xml:space="preserve">zastoupena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656B41">
        <w:rPr>
          <w:rFonts w:ascii="Verdana" w:hAnsi="Verdana" w:cs="Times New Roman"/>
          <w:sz w:val="18"/>
          <w:szCs w:val="18"/>
        </w:rPr>
        <w:t xml:space="preserve">jednatelem Ing. Liborem Pernicou a Ing. Romanem </w:t>
      </w:r>
      <w:proofErr w:type="spellStart"/>
      <w:r w:rsidRPr="00656B41">
        <w:rPr>
          <w:rFonts w:ascii="Verdana" w:hAnsi="Verdana" w:cs="Times New Roman"/>
          <w:sz w:val="18"/>
          <w:szCs w:val="18"/>
        </w:rPr>
        <w:t>Baurem</w:t>
      </w:r>
      <w:proofErr w:type="spellEnd"/>
      <w:r w:rsidRPr="00656B41">
        <w:rPr>
          <w:rFonts w:ascii="Verdana" w:hAnsi="Verdana" w:cs="Times New Roman"/>
          <w:sz w:val="18"/>
          <w:szCs w:val="18"/>
        </w:rPr>
        <w:t xml:space="preserve"> </w:t>
      </w:r>
    </w:p>
    <w:p w14:paraId="206E64FE" w14:textId="77777777" w:rsidR="00D541BC" w:rsidRDefault="00D541BC" w:rsidP="00D541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i/>
          <w:sz w:val="18"/>
          <w:szCs w:val="18"/>
          <w:lang w:eastAsia="cs-CZ"/>
        </w:rPr>
        <w:t xml:space="preserve">jako investor </w:t>
      </w:r>
    </w:p>
    <w:p w14:paraId="33333F15" w14:textId="77777777" w:rsidR="00D541BC" w:rsidRDefault="00D541BC" w:rsidP="00D54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cs-CZ"/>
        </w:rPr>
      </w:pPr>
    </w:p>
    <w:p w14:paraId="57527C47" w14:textId="77777777" w:rsidR="00D541BC" w:rsidRDefault="00D541BC" w:rsidP="00D541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</w:rPr>
      </w:pPr>
      <w:r w:rsidRPr="00656B41">
        <w:rPr>
          <w:rFonts w:ascii="Verdana" w:hAnsi="Verdana" w:cs="Times New Roman"/>
          <w:sz w:val="18"/>
          <w:szCs w:val="18"/>
        </w:rPr>
        <w:t xml:space="preserve">uzavírají </w:t>
      </w:r>
      <w:r w:rsidRPr="00656B41">
        <w:rPr>
          <w:rFonts w:ascii="Verdana" w:hAnsi="Verdana" w:cs="Times New Roman"/>
          <w:bCs/>
          <w:sz w:val="18"/>
          <w:szCs w:val="18"/>
        </w:rPr>
        <w:t xml:space="preserve">podle ustanovení § </w:t>
      </w:r>
      <w:smartTag w:uri="urn:schemas-microsoft-com:office:smarttags" w:element="metricconverter">
        <w:smartTagPr>
          <w:attr w:name="ProductID" w:val="1785 a"/>
        </w:smartTagPr>
        <w:r w:rsidRPr="00656B41">
          <w:rPr>
            <w:rFonts w:ascii="Verdana" w:hAnsi="Verdana" w:cs="Times New Roman"/>
            <w:bCs/>
            <w:sz w:val="18"/>
            <w:szCs w:val="18"/>
          </w:rPr>
          <w:t>1785 a</w:t>
        </w:r>
      </w:smartTag>
      <w:r w:rsidRPr="00656B41">
        <w:rPr>
          <w:rFonts w:ascii="Verdana" w:hAnsi="Verdana" w:cs="Times New Roman"/>
          <w:bCs/>
          <w:sz w:val="18"/>
          <w:szCs w:val="18"/>
        </w:rPr>
        <w:t xml:space="preserve"> násl. Občanského zákoníku č. 89/2012 Sb. </w:t>
      </w:r>
    </w:p>
    <w:p w14:paraId="12769A45" w14:textId="77777777" w:rsidR="00D541BC" w:rsidRPr="00656B41" w:rsidRDefault="00D541BC" w:rsidP="00D541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</w:rPr>
      </w:pPr>
      <w:r w:rsidRPr="00656B41">
        <w:rPr>
          <w:rFonts w:ascii="Verdana" w:hAnsi="Verdana" w:cs="Times New Roman"/>
          <w:bCs/>
          <w:sz w:val="18"/>
          <w:szCs w:val="18"/>
        </w:rPr>
        <w:t>tuto smlouvu o smlouvě budoucí o převodu majetku</w:t>
      </w:r>
    </w:p>
    <w:p w14:paraId="6B0900D0" w14:textId="77777777" w:rsidR="00D541BC" w:rsidRPr="00656B41" w:rsidRDefault="00D541BC" w:rsidP="00D541BC">
      <w:pPr>
        <w:spacing w:after="0" w:line="240" w:lineRule="auto"/>
        <w:rPr>
          <w:rFonts w:ascii="Verdana" w:eastAsia="Lucida Sans Unicode" w:hAnsi="Verdana" w:cs="Times New Roman"/>
          <w:sz w:val="18"/>
          <w:szCs w:val="18"/>
        </w:rPr>
      </w:pPr>
    </w:p>
    <w:p w14:paraId="53710ACC" w14:textId="77777777" w:rsidR="00D541BC" w:rsidRPr="00656B41" w:rsidRDefault="00D541BC" w:rsidP="00D541BC">
      <w:pPr>
        <w:spacing w:after="0" w:line="240" w:lineRule="auto"/>
        <w:jc w:val="center"/>
        <w:rPr>
          <w:rFonts w:ascii="Verdana" w:eastAsia="Lucida Sans Unicode" w:hAnsi="Verdana" w:cs="Times New Roman"/>
          <w:sz w:val="18"/>
          <w:szCs w:val="18"/>
        </w:rPr>
      </w:pPr>
      <w:r w:rsidRPr="00656B41">
        <w:rPr>
          <w:rFonts w:ascii="Verdana" w:eastAsia="Lucida Sans Unicode" w:hAnsi="Verdana" w:cs="Times New Roman"/>
          <w:sz w:val="18"/>
          <w:szCs w:val="18"/>
        </w:rPr>
        <w:t xml:space="preserve">t o h o t o   </w:t>
      </w:r>
      <w:proofErr w:type="spellStart"/>
      <w:r w:rsidRPr="00656B41">
        <w:rPr>
          <w:rFonts w:ascii="Verdana" w:eastAsia="Lucida Sans Unicode" w:hAnsi="Verdana" w:cs="Times New Roman"/>
          <w:sz w:val="18"/>
          <w:szCs w:val="18"/>
        </w:rPr>
        <w:t>o</w:t>
      </w:r>
      <w:proofErr w:type="spellEnd"/>
      <w:r w:rsidRPr="00656B41">
        <w:rPr>
          <w:rFonts w:ascii="Verdana" w:eastAsia="Lucida Sans Unicode" w:hAnsi="Verdana" w:cs="Times New Roman"/>
          <w:sz w:val="18"/>
          <w:szCs w:val="18"/>
        </w:rPr>
        <w:t xml:space="preserve"> b s a h u :</w:t>
      </w:r>
    </w:p>
    <w:p w14:paraId="32B808DB" w14:textId="77777777" w:rsidR="00D541BC" w:rsidRPr="00656B41" w:rsidRDefault="00D541BC" w:rsidP="00D541BC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59387DBE" w14:textId="77777777" w:rsidR="00D541BC" w:rsidRDefault="00D541BC" w:rsidP="00D541BC">
      <w:pPr>
        <w:spacing w:after="0" w:line="240" w:lineRule="auto"/>
        <w:jc w:val="center"/>
        <w:rPr>
          <w:rFonts w:ascii="Verdana" w:eastAsia="Lucida Sans Unicode" w:hAnsi="Verdana" w:cs="Times New Roman"/>
          <w:b/>
          <w:sz w:val="18"/>
          <w:szCs w:val="18"/>
        </w:rPr>
      </w:pPr>
    </w:p>
    <w:p w14:paraId="673CC71A" w14:textId="77777777" w:rsidR="00D541BC" w:rsidRPr="00656B41" w:rsidRDefault="00D541BC" w:rsidP="00D541BC">
      <w:pPr>
        <w:spacing w:after="0" w:line="240" w:lineRule="auto"/>
        <w:jc w:val="center"/>
        <w:rPr>
          <w:rFonts w:ascii="Verdana" w:eastAsia="Lucida Sans Unicode" w:hAnsi="Verdana" w:cs="Times New Roman"/>
          <w:b/>
          <w:sz w:val="18"/>
          <w:szCs w:val="18"/>
        </w:rPr>
      </w:pPr>
    </w:p>
    <w:p w14:paraId="21AF0B8F" w14:textId="77777777" w:rsidR="00D541BC" w:rsidRPr="00656B41" w:rsidRDefault="00D541BC" w:rsidP="00D541BC">
      <w:pPr>
        <w:spacing w:after="0" w:line="240" w:lineRule="auto"/>
        <w:jc w:val="center"/>
        <w:rPr>
          <w:rFonts w:ascii="Verdana" w:eastAsia="Lucida Sans Unicode" w:hAnsi="Verdana" w:cs="Times New Roman"/>
          <w:b/>
          <w:sz w:val="18"/>
          <w:szCs w:val="18"/>
        </w:rPr>
      </w:pPr>
      <w:r w:rsidRPr="00656B41">
        <w:rPr>
          <w:rFonts w:ascii="Verdana" w:eastAsia="Lucida Sans Unicode" w:hAnsi="Verdana" w:cs="Times New Roman"/>
          <w:b/>
          <w:sz w:val="18"/>
          <w:szCs w:val="18"/>
        </w:rPr>
        <w:t>Článek I.</w:t>
      </w:r>
    </w:p>
    <w:p w14:paraId="535B41FE" w14:textId="77777777" w:rsidR="00D541BC" w:rsidRDefault="00D541BC" w:rsidP="00D541BC">
      <w:pPr>
        <w:spacing w:after="0" w:line="240" w:lineRule="auto"/>
        <w:jc w:val="center"/>
        <w:rPr>
          <w:rFonts w:ascii="Verdana" w:eastAsia="Lucida Sans Unicode" w:hAnsi="Verdana" w:cs="Times New Roman"/>
          <w:b/>
          <w:sz w:val="18"/>
          <w:szCs w:val="18"/>
        </w:rPr>
      </w:pPr>
      <w:r w:rsidRPr="00656B41">
        <w:rPr>
          <w:rFonts w:ascii="Verdana" w:eastAsia="Lucida Sans Unicode" w:hAnsi="Verdana" w:cs="Times New Roman"/>
          <w:b/>
          <w:sz w:val="18"/>
          <w:szCs w:val="18"/>
        </w:rPr>
        <w:t>Prohlášení smluvních stran</w:t>
      </w:r>
    </w:p>
    <w:p w14:paraId="6EFF8D54" w14:textId="77777777" w:rsidR="00D541BC" w:rsidRPr="00656B41" w:rsidRDefault="00D541BC" w:rsidP="00D541BC">
      <w:pPr>
        <w:spacing w:after="0" w:line="240" w:lineRule="auto"/>
        <w:jc w:val="center"/>
        <w:rPr>
          <w:rFonts w:ascii="Verdana" w:eastAsia="Lucida Sans Unicode" w:hAnsi="Verdana" w:cs="Times New Roman"/>
          <w:b/>
          <w:sz w:val="18"/>
          <w:szCs w:val="18"/>
        </w:rPr>
      </w:pPr>
    </w:p>
    <w:p w14:paraId="5CDDCA79" w14:textId="77777777" w:rsidR="00D541BC" w:rsidRPr="00F83486" w:rsidRDefault="00D541BC" w:rsidP="00D541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F83486">
        <w:rPr>
          <w:rFonts w:ascii="Verdana" w:hAnsi="Verdana"/>
          <w:sz w:val="18"/>
          <w:szCs w:val="18"/>
        </w:rPr>
        <w:t xml:space="preserve">Společnost OC </w:t>
      </w:r>
      <w:r>
        <w:rPr>
          <w:rFonts w:ascii="Verdana" w:hAnsi="Verdana"/>
          <w:sz w:val="18"/>
          <w:szCs w:val="18"/>
        </w:rPr>
        <w:t>KLENOSKA</w:t>
      </w:r>
      <w:r w:rsidRPr="00F83486">
        <w:rPr>
          <w:rFonts w:ascii="Verdana" w:hAnsi="Verdana"/>
          <w:sz w:val="18"/>
          <w:szCs w:val="18"/>
        </w:rPr>
        <w:t xml:space="preserve"> s.r.o. je</w:t>
      </w:r>
      <w:r w:rsidRPr="00656B41">
        <w:rPr>
          <w:rFonts w:ascii="Verdana" w:hAnsi="Verdana"/>
          <w:sz w:val="18"/>
          <w:szCs w:val="18"/>
        </w:rPr>
        <w:t xml:space="preserve"> investorem plánované stavby O</w:t>
      </w:r>
      <w:r>
        <w:rPr>
          <w:rFonts w:ascii="Verdana" w:hAnsi="Verdana"/>
          <w:sz w:val="18"/>
          <w:szCs w:val="18"/>
        </w:rPr>
        <w:t>bchodní centrum KLENOSKA</w:t>
      </w:r>
      <w:r w:rsidRPr="00656B4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především na pozemcích </w:t>
      </w:r>
      <w:proofErr w:type="spellStart"/>
      <w:r w:rsidRPr="00656B41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arc</w:t>
      </w:r>
      <w:proofErr w:type="spellEnd"/>
      <w:r w:rsidRPr="00656B41">
        <w:rPr>
          <w:rFonts w:ascii="Verdana" w:hAnsi="Verdana"/>
          <w:sz w:val="18"/>
          <w:szCs w:val="18"/>
        </w:rPr>
        <w:t xml:space="preserve">. č. </w:t>
      </w:r>
      <w:r>
        <w:rPr>
          <w:rFonts w:ascii="Verdana" w:hAnsi="Verdana"/>
          <w:sz w:val="18"/>
          <w:szCs w:val="18"/>
        </w:rPr>
        <w:t xml:space="preserve">386/2, 391/2, 391/3 a 819/2, a souvisejícími stavebními objekty na pozemcích </w:t>
      </w:r>
      <w:proofErr w:type="spellStart"/>
      <w:r>
        <w:rPr>
          <w:rFonts w:ascii="Verdana" w:hAnsi="Verdana"/>
          <w:sz w:val="18"/>
          <w:szCs w:val="18"/>
        </w:rPr>
        <w:t>parc</w:t>
      </w:r>
      <w:proofErr w:type="spellEnd"/>
      <w:r>
        <w:rPr>
          <w:rFonts w:ascii="Verdana" w:hAnsi="Verdana"/>
          <w:sz w:val="18"/>
          <w:szCs w:val="18"/>
        </w:rPr>
        <w:t xml:space="preserve">. č. 390/2, 392/1, 392/2, 392/3, 825/85 a 391/1, vše </w:t>
      </w:r>
      <w:r w:rsidRPr="00656B41">
        <w:rPr>
          <w:rFonts w:ascii="Verdana" w:hAnsi="Verdana"/>
          <w:sz w:val="18"/>
          <w:szCs w:val="18"/>
        </w:rPr>
        <w:t xml:space="preserve">v k. </w:t>
      </w:r>
      <w:proofErr w:type="spellStart"/>
      <w:r w:rsidRPr="00656B41">
        <w:rPr>
          <w:rFonts w:ascii="Verdana" w:hAnsi="Verdana"/>
          <w:sz w:val="18"/>
          <w:szCs w:val="18"/>
        </w:rPr>
        <w:t>ú.</w:t>
      </w:r>
      <w:proofErr w:type="spellEnd"/>
      <w:r w:rsidRPr="00656B4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Klokočov u </w:t>
      </w:r>
      <w:proofErr w:type="spellStart"/>
      <w:r>
        <w:rPr>
          <w:rFonts w:ascii="Verdana" w:hAnsi="Verdana"/>
          <w:sz w:val="18"/>
          <w:szCs w:val="18"/>
        </w:rPr>
        <w:t>Příbora</w:t>
      </w:r>
      <w:proofErr w:type="spellEnd"/>
      <w:r w:rsidRPr="00656B41">
        <w:rPr>
          <w:rFonts w:ascii="Verdana" w:hAnsi="Verdana"/>
          <w:sz w:val="18"/>
          <w:szCs w:val="18"/>
        </w:rPr>
        <w:t>,</w:t>
      </w:r>
      <w:r w:rsidRPr="00656B41">
        <w:rPr>
          <w:rFonts w:ascii="Verdana" w:hAnsi="Verdana"/>
          <w:b/>
          <w:bCs/>
          <w:sz w:val="18"/>
          <w:szCs w:val="18"/>
        </w:rPr>
        <w:t xml:space="preserve"> </w:t>
      </w:r>
      <w:r w:rsidRPr="00656B41">
        <w:rPr>
          <w:rFonts w:ascii="Verdana" w:hAnsi="Verdana"/>
          <w:sz w:val="18"/>
          <w:szCs w:val="18"/>
        </w:rPr>
        <w:t>dále jen „</w:t>
      </w:r>
      <w:r w:rsidRPr="00656B41">
        <w:rPr>
          <w:rFonts w:ascii="Verdana" w:hAnsi="Verdana"/>
          <w:b/>
          <w:bCs/>
          <w:sz w:val="18"/>
          <w:szCs w:val="18"/>
        </w:rPr>
        <w:t>Stavba</w:t>
      </w:r>
      <w:r w:rsidRPr="00656B41">
        <w:rPr>
          <w:rFonts w:ascii="Verdana" w:hAnsi="Verdana"/>
          <w:sz w:val="18"/>
          <w:szCs w:val="18"/>
        </w:rPr>
        <w:t xml:space="preserve">“. </w:t>
      </w:r>
    </w:p>
    <w:p w14:paraId="43AD60A5" w14:textId="77777777" w:rsidR="00D541BC" w:rsidRPr="00656B41" w:rsidRDefault="00D541BC" w:rsidP="00D541BC">
      <w:pPr>
        <w:pStyle w:val="Odstavecseseznamem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6D6167DD" w14:textId="77777777" w:rsidR="00D541BC" w:rsidRPr="00F83486" w:rsidRDefault="00D541BC" w:rsidP="00D541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F83486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Město </w:t>
      </w:r>
      <w:r>
        <w:rPr>
          <w:rFonts w:ascii="Verdana" w:eastAsia="Times New Roman" w:hAnsi="Verdana" w:cs="Times New Roman"/>
          <w:bCs/>
          <w:sz w:val="18"/>
          <w:szCs w:val="18"/>
          <w:lang w:eastAsia="cs-CZ"/>
        </w:rPr>
        <w:t>Příbor</w:t>
      </w:r>
      <w:r w:rsidRPr="00F83486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udělilo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investorovi souhlas s provedením Stavby a to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jednak na koordinační situaci pro společné povolení stavby a také 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v uzavřené Smlouvě o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uzavření smlouvy 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budoucí o zřízení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věcného břemene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a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právu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provést stavbu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č.j. 205/2024 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uzavřené mezi smluvními stranami dne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27.8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2024.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</w:p>
    <w:p w14:paraId="246C6DB0" w14:textId="77777777" w:rsidR="00D541BC" w:rsidRPr="00656B41" w:rsidRDefault="00D541BC" w:rsidP="00D541BC">
      <w:pPr>
        <w:pStyle w:val="Odstavecseseznamem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6EB8C776" w14:textId="55D92234" w:rsidR="00D541BC" w:rsidRPr="00656B41" w:rsidRDefault="00D541BC" w:rsidP="00D541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bCs/>
          <w:sz w:val="18"/>
          <w:szCs w:val="18"/>
          <w:lang w:eastAsia="cs-CZ"/>
        </w:rPr>
        <w:t>Součástí předmětné Stavby bude</w:t>
      </w:r>
      <w:r>
        <w:rPr>
          <w:rFonts w:ascii="Verdana" w:eastAsia="Times New Roman" w:hAnsi="Verdana" w:cs="Times New Roman"/>
          <w:bCs/>
          <w:sz w:val="18"/>
          <w:szCs w:val="18"/>
          <w:lang w:eastAsia="cs-CZ"/>
        </w:rPr>
        <w:t>, mimo jiné,</w:t>
      </w:r>
      <w:r w:rsidRPr="00656B41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i realizace stavebních objektů </w:t>
      </w:r>
      <w:r w:rsidRPr="00656B41">
        <w:rPr>
          <w:rFonts w:ascii="Verdana" w:hAnsi="Verdana" w:cs="Arial"/>
          <w:b/>
          <w:sz w:val="18"/>
          <w:szCs w:val="18"/>
        </w:rPr>
        <w:t>“SO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56B41">
        <w:rPr>
          <w:rFonts w:ascii="Verdana" w:hAnsi="Verdana" w:cs="Arial"/>
          <w:b/>
          <w:sz w:val="18"/>
          <w:szCs w:val="18"/>
        </w:rPr>
        <w:t>1</w:t>
      </w:r>
      <w:r>
        <w:rPr>
          <w:rFonts w:ascii="Verdana" w:hAnsi="Verdana" w:cs="Arial"/>
          <w:b/>
          <w:sz w:val="18"/>
          <w:szCs w:val="18"/>
        </w:rPr>
        <w:t>0</w:t>
      </w:r>
      <w:r w:rsidRPr="00656B41">
        <w:rPr>
          <w:rFonts w:ascii="Verdana" w:hAnsi="Verdana" w:cs="Arial"/>
          <w:b/>
          <w:sz w:val="18"/>
          <w:szCs w:val="18"/>
        </w:rPr>
        <w:t xml:space="preserve">8 – </w:t>
      </w:r>
      <w:r>
        <w:rPr>
          <w:rFonts w:ascii="Verdana" w:hAnsi="Verdana" w:cs="Arial"/>
          <w:b/>
          <w:sz w:val="18"/>
          <w:szCs w:val="18"/>
        </w:rPr>
        <w:t>Chodník</w:t>
      </w:r>
      <w:r w:rsidRPr="00656B41">
        <w:rPr>
          <w:rFonts w:ascii="Verdana" w:hAnsi="Verdana" w:cs="Arial"/>
          <w:b/>
          <w:sz w:val="18"/>
          <w:szCs w:val="18"/>
        </w:rPr>
        <w:t>“</w:t>
      </w:r>
      <w:r>
        <w:rPr>
          <w:rFonts w:ascii="Verdana" w:hAnsi="Verdana" w:cs="Arial"/>
          <w:b/>
          <w:sz w:val="18"/>
          <w:szCs w:val="18"/>
        </w:rPr>
        <w:t xml:space="preserve">, „SO 301 – </w:t>
      </w:r>
      <w:r w:rsidR="00281FD7">
        <w:rPr>
          <w:rFonts w:ascii="Verdana" w:hAnsi="Verdana" w:cs="Arial"/>
          <w:b/>
          <w:sz w:val="18"/>
          <w:szCs w:val="18"/>
        </w:rPr>
        <w:t>O</w:t>
      </w:r>
      <w:r>
        <w:rPr>
          <w:rFonts w:ascii="Verdana" w:hAnsi="Verdana" w:cs="Arial"/>
          <w:b/>
          <w:sz w:val="18"/>
          <w:szCs w:val="18"/>
        </w:rPr>
        <w:t>dvodnění“</w:t>
      </w:r>
      <w:r w:rsidRPr="00656B41">
        <w:rPr>
          <w:rFonts w:ascii="Verdana" w:hAnsi="Verdana" w:cs="Arial"/>
          <w:b/>
          <w:sz w:val="18"/>
          <w:szCs w:val="18"/>
        </w:rPr>
        <w:t xml:space="preserve"> </w:t>
      </w:r>
      <w:r w:rsidRPr="00656B41">
        <w:rPr>
          <w:rFonts w:ascii="Verdana" w:hAnsi="Verdana" w:cs="Arial"/>
          <w:bCs/>
          <w:sz w:val="18"/>
          <w:szCs w:val="18"/>
        </w:rPr>
        <w:t>a</w:t>
      </w:r>
      <w:r w:rsidRPr="00656B41">
        <w:rPr>
          <w:rFonts w:ascii="Verdana" w:hAnsi="Verdana" w:cs="Arial"/>
          <w:b/>
          <w:sz w:val="18"/>
          <w:szCs w:val="18"/>
        </w:rPr>
        <w:t xml:space="preserve"> „SO</w:t>
      </w:r>
      <w:r>
        <w:rPr>
          <w:rFonts w:ascii="Verdana" w:hAnsi="Verdana" w:cs="Arial"/>
          <w:b/>
          <w:sz w:val="18"/>
          <w:szCs w:val="18"/>
        </w:rPr>
        <w:t xml:space="preserve"> 401</w:t>
      </w:r>
      <w:r w:rsidRPr="00656B41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–</w:t>
      </w:r>
      <w:r w:rsidRPr="00656B41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Veřejné osvětlení</w:t>
      </w:r>
      <w:r w:rsidRPr="00656B41">
        <w:rPr>
          <w:rFonts w:ascii="Verdana" w:hAnsi="Verdana" w:cs="Arial"/>
          <w:b/>
          <w:sz w:val="18"/>
          <w:szCs w:val="18"/>
        </w:rPr>
        <w:t xml:space="preserve">“ </w:t>
      </w:r>
      <w:r w:rsidRPr="00656B41">
        <w:rPr>
          <w:rFonts w:ascii="Verdana" w:hAnsi="Verdana" w:cs="Arial"/>
          <w:sz w:val="18"/>
          <w:szCs w:val="18"/>
        </w:rPr>
        <w:t>(dále společně jako „Stavební objekty“) vše v </w:t>
      </w:r>
      <w:proofErr w:type="spellStart"/>
      <w:r w:rsidRPr="00656B41">
        <w:rPr>
          <w:rFonts w:ascii="Verdana" w:hAnsi="Verdana" w:cs="Arial"/>
          <w:sz w:val="18"/>
          <w:szCs w:val="18"/>
        </w:rPr>
        <w:t>k.ú</w:t>
      </w:r>
      <w:proofErr w:type="spellEnd"/>
      <w:r w:rsidRPr="00656B41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Klokočov u </w:t>
      </w:r>
      <w:proofErr w:type="spellStart"/>
      <w:r>
        <w:rPr>
          <w:rFonts w:ascii="Verdana" w:hAnsi="Verdana" w:cs="Arial"/>
          <w:sz w:val="18"/>
          <w:szCs w:val="18"/>
        </w:rPr>
        <w:t>Příbora</w:t>
      </w:r>
      <w:proofErr w:type="spellEnd"/>
      <w:r w:rsidRPr="00656B41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Investor bude tyto Stavební objekty realizovat na svoje náklady a podle vydaných pravomocných správních rozhodnutí, ke kterým obdržel investor souhlas všech vlastníků pozemků, na kterých se Stavební objekty mají nacházet. </w:t>
      </w:r>
    </w:p>
    <w:p w14:paraId="41C8F87F" w14:textId="77777777" w:rsidR="00D541BC" w:rsidRPr="00656B41" w:rsidRDefault="00D541BC" w:rsidP="00D541BC">
      <w:pPr>
        <w:pStyle w:val="odstavec"/>
        <w:spacing w:before="0"/>
        <w:ind w:left="284" w:firstLine="0"/>
        <w:rPr>
          <w:rFonts w:ascii="Verdana" w:hAnsi="Verdana"/>
          <w:sz w:val="18"/>
          <w:szCs w:val="18"/>
        </w:rPr>
      </w:pPr>
    </w:p>
    <w:p w14:paraId="55F1F913" w14:textId="77777777" w:rsidR="00D541BC" w:rsidRPr="00656B41" w:rsidRDefault="00D541BC" w:rsidP="00D541BC">
      <w:pPr>
        <w:pStyle w:val="odstavec"/>
        <w:spacing w:before="0"/>
        <w:ind w:left="284" w:firstLine="0"/>
        <w:rPr>
          <w:rFonts w:ascii="Verdana" w:hAnsi="Verdana"/>
          <w:b/>
          <w:bCs/>
          <w:sz w:val="18"/>
          <w:szCs w:val="18"/>
        </w:rPr>
      </w:pPr>
    </w:p>
    <w:p w14:paraId="3EED3F0B" w14:textId="77777777" w:rsidR="00D541BC" w:rsidRPr="00656B41" w:rsidRDefault="00D541BC" w:rsidP="00D541B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Článek II. </w:t>
      </w:r>
    </w:p>
    <w:p w14:paraId="2E986D7A" w14:textId="77777777" w:rsidR="00D541BC" w:rsidRDefault="00D541BC" w:rsidP="00D541B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Předmět smlouvy </w:t>
      </w:r>
    </w:p>
    <w:p w14:paraId="28ACAB0D" w14:textId="77777777" w:rsidR="00D541BC" w:rsidRPr="00656B41" w:rsidRDefault="00D541BC" w:rsidP="00D541B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5789AA2E" w14:textId="4C55A7FA" w:rsidR="00D541BC" w:rsidRDefault="00D541BC" w:rsidP="00D541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56B41">
        <w:rPr>
          <w:rFonts w:ascii="Verdana" w:hAnsi="Verdana"/>
          <w:sz w:val="18"/>
          <w:szCs w:val="18"/>
        </w:rPr>
        <w:t>Smluvní strany se zavazují, že do 6 (šesti) měsíců od (i) realizace Stavebních objektů, (</w:t>
      </w:r>
      <w:proofErr w:type="spellStart"/>
      <w:r w:rsidRPr="00656B41">
        <w:rPr>
          <w:rFonts w:ascii="Verdana" w:hAnsi="Verdana"/>
          <w:sz w:val="18"/>
          <w:szCs w:val="18"/>
        </w:rPr>
        <w:t>ii</w:t>
      </w:r>
      <w:proofErr w:type="spellEnd"/>
      <w:r w:rsidRPr="00656B41">
        <w:rPr>
          <w:rFonts w:ascii="Verdana" w:hAnsi="Verdana"/>
          <w:sz w:val="18"/>
          <w:szCs w:val="18"/>
        </w:rPr>
        <w:t>) jejich skutečného zaměření, (</w:t>
      </w:r>
      <w:proofErr w:type="spellStart"/>
      <w:r w:rsidRPr="00656B41">
        <w:rPr>
          <w:rFonts w:ascii="Verdana" w:hAnsi="Verdana"/>
          <w:sz w:val="18"/>
          <w:szCs w:val="18"/>
        </w:rPr>
        <w:t>iii</w:t>
      </w:r>
      <w:proofErr w:type="spellEnd"/>
      <w:r w:rsidRPr="00656B41">
        <w:rPr>
          <w:rFonts w:ascii="Verdana" w:hAnsi="Verdana"/>
          <w:sz w:val="18"/>
          <w:szCs w:val="18"/>
        </w:rPr>
        <w:t>) a vydání správních dokumentů k užívání Stavebních objektů, uzavřou</w:t>
      </w:r>
      <w:r>
        <w:rPr>
          <w:rFonts w:ascii="Verdana" w:hAnsi="Verdana"/>
          <w:sz w:val="18"/>
          <w:szCs w:val="18"/>
        </w:rPr>
        <w:t xml:space="preserve"> kupní smlouvu, jejímž předmětem je prodej Stavebních objektů do majetku města. Dané stavební objekty jsou vyznačeny v situaci, která je nedílnou přílohou této smlouvy jako její </w:t>
      </w:r>
      <w:r w:rsidRPr="00D541BC">
        <w:rPr>
          <w:rFonts w:ascii="Verdana" w:hAnsi="Verdana"/>
          <w:sz w:val="18"/>
          <w:szCs w:val="18"/>
          <w:u w:val="single"/>
        </w:rPr>
        <w:t>příloha č. 1</w:t>
      </w:r>
      <w:r>
        <w:rPr>
          <w:rFonts w:ascii="Verdana" w:hAnsi="Verdana"/>
          <w:sz w:val="18"/>
          <w:szCs w:val="18"/>
        </w:rPr>
        <w:t>.</w:t>
      </w:r>
    </w:p>
    <w:p w14:paraId="3A31448C" w14:textId="77777777" w:rsidR="00D541BC" w:rsidRDefault="00D541BC" w:rsidP="00D541BC">
      <w:pPr>
        <w:pStyle w:val="Odstavecseseznamem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485BC63C" w14:textId="31790DA0" w:rsidR="00D541BC" w:rsidRDefault="00D541BC" w:rsidP="00D541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Znění kupní smlouvy je specifikované v nedílné příloze této smlouvy, jako její </w:t>
      </w:r>
      <w:r w:rsidRPr="00D541BC">
        <w:rPr>
          <w:rFonts w:ascii="Verdana" w:hAnsi="Verdana"/>
          <w:sz w:val="18"/>
          <w:szCs w:val="18"/>
          <w:u w:val="single"/>
        </w:rPr>
        <w:t>příloha č. 2</w:t>
      </w:r>
      <w:r>
        <w:rPr>
          <w:rFonts w:ascii="Verdana" w:hAnsi="Verdana"/>
          <w:sz w:val="18"/>
          <w:szCs w:val="18"/>
        </w:rPr>
        <w:t>. Znění kupní smlouvy doplní smluvní strany po vzájemné dohodě údaji podle skutečného stavu před podpisem smlouvy.</w:t>
      </w:r>
    </w:p>
    <w:p w14:paraId="0D2B99F5" w14:textId="77777777" w:rsidR="00D541BC" w:rsidRPr="00D541BC" w:rsidRDefault="00D541BC" w:rsidP="00D541BC">
      <w:pPr>
        <w:pStyle w:val="Odstavecseseznamem"/>
        <w:rPr>
          <w:rFonts w:ascii="Verdana" w:hAnsi="Verdana"/>
          <w:sz w:val="18"/>
          <w:szCs w:val="18"/>
        </w:rPr>
      </w:pPr>
    </w:p>
    <w:p w14:paraId="3BCEF220" w14:textId="288F2A49" w:rsidR="00D541BC" w:rsidRDefault="00D541BC" w:rsidP="00D541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Výzvu k</w:t>
      </w:r>
      <w:r w:rsidR="00C270F0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uzavření</w:t>
      </w:r>
      <w:r w:rsidR="00C270F0">
        <w:rPr>
          <w:rFonts w:ascii="Verdana" w:hAnsi="Verdana"/>
          <w:sz w:val="18"/>
          <w:szCs w:val="18"/>
        </w:rPr>
        <w:t xml:space="preserve"> kupní</w:t>
      </w:r>
      <w:r>
        <w:rPr>
          <w:rFonts w:ascii="Verdana" w:hAnsi="Verdana"/>
          <w:sz w:val="18"/>
          <w:szCs w:val="18"/>
        </w:rPr>
        <w:t xml:space="preserve"> smlouvy podá investor po současném splnění všech podmínek uvedených v této budoucí smlouvě v Článku II. odst. 1</w:t>
      </w:r>
      <w:r w:rsidR="00C270F0">
        <w:rPr>
          <w:rFonts w:ascii="Verdana" w:hAnsi="Verdana"/>
          <w:sz w:val="18"/>
          <w:szCs w:val="18"/>
        </w:rPr>
        <w:t>). Investor výzvu k uzavření kupní smlouvy podá v dostatečném, min. 3měsíčním, předstihu před uplynutím lhůty dle Článku II, odst. 1), aby město mělo dostatek času předložit kupní smlouvu ke schválení zastupitelstvu města.</w:t>
      </w:r>
    </w:p>
    <w:p w14:paraId="6EA209D7" w14:textId="77777777" w:rsidR="00A029F6" w:rsidRDefault="00A029F6" w:rsidP="00A029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lastRenderedPageBreak/>
        <w:t>Článek I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II</w:t>
      </w:r>
      <w:r w:rsidRPr="00656B41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.</w:t>
      </w:r>
    </w:p>
    <w:p w14:paraId="5960810E" w14:textId="77777777" w:rsidR="00A029F6" w:rsidRDefault="00A029F6" w:rsidP="00A029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Prohlášení a závazky investora</w:t>
      </w:r>
    </w:p>
    <w:p w14:paraId="6643CAFA" w14:textId="77777777" w:rsidR="00A029F6" w:rsidRPr="00656B41" w:rsidRDefault="00A029F6" w:rsidP="00A029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</w:p>
    <w:p w14:paraId="51CED14E" w14:textId="77777777" w:rsidR="00A029F6" w:rsidRDefault="00A029F6" w:rsidP="00A029F6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Investor prohlašuje, že má s vlastníky pozemků </w:t>
      </w:r>
      <w:proofErr w:type="spellStart"/>
      <w:r>
        <w:rPr>
          <w:rFonts w:ascii="Verdana" w:hAnsi="Verdana"/>
          <w:sz w:val="18"/>
          <w:szCs w:val="18"/>
        </w:rPr>
        <w:t>parc</w:t>
      </w:r>
      <w:proofErr w:type="spellEnd"/>
      <w:r>
        <w:rPr>
          <w:rFonts w:ascii="Verdana" w:hAnsi="Verdana"/>
          <w:sz w:val="18"/>
          <w:szCs w:val="18"/>
        </w:rPr>
        <w:t>. č. 392/1, 392/2 a 392/3, vše v </w:t>
      </w:r>
      <w:proofErr w:type="spellStart"/>
      <w:r>
        <w:rPr>
          <w:rFonts w:ascii="Verdana" w:hAnsi="Verdana"/>
          <w:sz w:val="18"/>
          <w:szCs w:val="18"/>
        </w:rPr>
        <w:t>k.ú</w:t>
      </w:r>
      <w:proofErr w:type="spellEnd"/>
      <w:r>
        <w:rPr>
          <w:rFonts w:ascii="Verdana" w:hAnsi="Verdana"/>
          <w:sz w:val="18"/>
          <w:szCs w:val="18"/>
        </w:rPr>
        <w:t xml:space="preserve"> Klokočov u </w:t>
      </w:r>
      <w:proofErr w:type="spellStart"/>
      <w:r>
        <w:rPr>
          <w:rFonts w:ascii="Verdana" w:hAnsi="Verdana"/>
          <w:sz w:val="18"/>
          <w:szCs w:val="18"/>
        </w:rPr>
        <w:t>Příbora</w:t>
      </w:r>
      <w:proofErr w:type="spellEnd"/>
      <w:r>
        <w:rPr>
          <w:rFonts w:ascii="Verdana" w:hAnsi="Verdana"/>
          <w:sz w:val="18"/>
          <w:szCs w:val="18"/>
        </w:rPr>
        <w:t>, uzavřeny budoucí smlouvy o zřízení věcných břemen, které se následně zavazuje postoupit na město, aby si město, jako vlastník Stavebních objektů, které na město investor převede dle Článku II. této smlouvy, mohlo uzavřít smlouvy o zřízení věcných břemen s vlastníky pozemků. Geometrické plány pro vyznačení věcných břemen Stavebních objektů zajistí na své náklady investor a předá je městu.</w:t>
      </w:r>
    </w:p>
    <w:p w14:paraId="06407A2D" w14:textId="77777777" w:rsidR="00A029F6" w:rsidRDefault="00A029F6" w:rsidP="00A029F6">
      <w:pPr>
        <w:pStyle w:val="Odstavecseseznamem"/>
        <w:tabs>
          <w:tab w:val="left" w:pos="426"/>
        </w:tabs>
        <w:spacing w:after="240"/>
        <w:ind w:left="284"/>
        <w:jc w:val="both"/>
        <w:rPr>
          <w:rFonts w:ascii="Verdana" w:hAnsi="Verdana"/>
          <w:sz w:val="18"/>
          <w:szCs w:val="18"/>
        </w:rPr>
      </w:pPr>
    </w:p>
    <w:p w14:paraId="729BC5D8" w14:textId="77777777" w:rsidR="00A029F6" w:rsidRDefault="00A029F6" w:rsidP="00A029F6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74858">
        <w:rPr>
          <w:rFonts w:ascii="Verdana" w:hAnsi="Verdana"/>
          <w:sz w:val="18"/>
          <w:szCs w:val="18"/>
        </w:rPr>
        <w:t>Investor se zavazuje v případě, že převede Stavbu v jakékoliv její fázi na třetí osobou, tak na tuto třetí osobu současně postoupí i tuto smlouvu. V případě, že tento svůj závazek poruší, bude povinen uhradit druhé smluvní straně veškerou škodu, kterou jí tímto jednáním způsobil.</w:t>
      </w:r>
    </w:p>
    <w:p w14:paraId="5D01E3D5" w14:textId="77777777" w:rsidR="00A029F6" w:rsidRPr="00861A47" w:rsidRDefault="00A029F6" w:rsidP="00A029F6">
      <w:pPr>
        <w:pStyle w:val="Odstavecseseznamem"/>
        <w:rPr>
          <w:rFonts w:ascii="Verdana" w:hAnsi="Verdana"/>
          <w:sz w:val="18"/>
          <w:szCs w:val="18"/>
        </w:rPr>
      </w:pPr>
    </w:p>
    <w:p w14:paraId="2C8E3FAB" w14:textId="77777777" w:rsidR="00A029F6" w:rsidRPr="00E74858" w:rsidRDefault="00A029F6" w:rsidP="00A029F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Pokud se týká pozemků </w:t>
      </w:r>
      <w:proofErr w:type="spellStart"/>
      <w:r>
        <w:rPr>
          <w:rFonts w:ascii="Verdana" w:hAnsi="Verdana"/>
          <w:sz w:val="18"/>
          <w:szCs w:val="18"/>
        </w:rPr>
        <w:t>parc</w:t>
      </w:r>
      <w:proofErr w:type="spellEnd"/>
      <w:r>
        <w:rPr>
          <w:rFonts w:ascii="Verdana" w:hAnsi="Verdana"/>
          <w:sz w:val="18"/>
          <w:szCs w:val="18"/>
        </w:rPr>
        <w:t>. č. 391/1 a 825/85, oba v </w:t>
      </w:r>
      <w:proofErr w:type="spellStart"/>
      <w:r>
        <w:rPr>
          <w:rFonts w:ascii="Verdana" w:hAnsi="Verdana"/>
          <w:sz w:val="18"/>
          <w:szCs w:val="18"/>
        </w:rPr>
        <w:t>k.ú</w:t>
      </w:r>
      <w:proofErr w:type="spellEnd"/>
      <w:r>
        <w:rPr>
          <w:rFonts w:ascii="Verdana" w:hAnsi="Verdana"/>
          <w:sz w:val="18"/>
          <w:szCs w:val="18"/>
        </w:rPr>
        <w:t xml:space="preserve">. Klokočov u </w:t>
      </w:r>
      <w:proofErr w:type="spellStart"/>
      <w:r>
        <w:rPr>
          <w:rFonts w:ascii="Verdana" w:hAnsi="Verdana"/>
          <w:sz w:val="18"/>
          <w:szCs w:val="18"/>
        </w:rPr>
        <w:t>Příbora</w:t>
      </w:r>
      <w:proofErr w:type="spellEnd"/>
      <w:r>
        <w:rPr>
          <w:rFonts w:ascii="Verdana" w:hAnsi="Verdana"/>
          <w:sz w:val="18"/>
          <w:szCs w:val="18"/>
        </w:rPr>
        <w:t>, které budou zastavěny Stavebními objekty, zajistí si město samo převod práv k těmto pozemkům.</w:t>
      </w:r>
    </w:p>
    <w:p w14:paraId="458DF28C" w14:textId="77777777" w:rsidR="00A029F6" w:rsidRPr="00A029F6" w:rsidRDefault="00A029F6" w:rsidP="00A029F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2562782D" w14:textId="77777777" w:rsidR="00A029F6" w:rsidRDefault="00A029F6" w:rsidP="00A029F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719ECFA1" w14:textId="7C495C2F" w:rsidR="00A029F6" w:rsidRPr="00A029F6" w:rsidRDefault="00A029F6" w:rsidP="00A029F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A029F6">
        <w:rPr>
          <w:rFonts w:ascii="Verdana" w:eastAsia="Times New Roman" w:hAnsi="Verdana" w:cs="Times New Roman"/>
          <w:b/>
          <w:sz w:val="18"/>
          <w:szCs w:val="18"/>
          <w:lang w:eastAsia="cs-CZ"/>
        </w:rPr>
        <w:t>Článek IV.</w:t>
      </w:r>
    </w:p>
    <w:p w14:paraId="74904D78" w14:textId="77777777" w:rsidR="00A029F6" w:rsidRPr="00A029F6" w:rsidRDefault="00A029F6" w:rsidP="00A029F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A029F6">
        <w:rPr>
          <w:rFonts w:ascii="Verdana" w:eastAsia="Times New Roman" w:hAnsi="Verdana" w:cs="Times New Roman"/>
          <w:b/>
          <w:sz w:val="18"/>
          <w:szCs w:val="18"/>
          <w:lang w:eastAsia="cs-CZ"/>
        </w:rPr>
        <w:t>Sankce za nesplnění podmínek</w:t>
      </w:r>
    </w:p>
    <w:p w14:paraId="770A0760" w14:textId="77777777" w:rsidR="00A029F6" w:rsidRDefault="00A029F6" w:rsidP="00A029F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5578C13A" w14:textId="0712F2FC" w:rsidR="00A029F6" w:rsidRDefault="00A029F6" w:rsidP="009439E8">
      <w:pPr>
        <w:pStyle w:val="Odstavecseseznamem"/>
        <w:numPr>
          <w:ilvl w:val="0"/>
          <w:numId w:val="6"/>
        </w:numPr>
        <w:spacing w:after="240" w:line="259" w:lineRule="auto"/>
        <w:ind w:left="284"/>
        <w:jc w:val="both"/>
        <w:rPr>
          <w:rFonts w:ascii="Verdana" w:hAnsi="Verdana"/>
          <w:sz w:val="18"/>
          <w:szCs w:val="18"/>
        </w:rPr>
      </w:pPr>
      <w:r w:rsidRPr="009439E8">
        <w:rPr>
          <w:rFonts w:ascii="Verdana" w:hAnsi="Verdana"/>
          <w:sz w:val="18"/>
          <w:szCs w:val="18"/>
        </w:rPr>
        <w:t xml:space="preserve">V případě, že některá ze smluvních stran nepodepíše a tím neuzavře kupní smlouvu i když byly splněny všechny touto smlouvou sjednané podmínky včetně podání výzvy k uzavření kupní smlouvy, zavazuje se </w:t>
      </w:r>
      <w:r w:rsidR="009439E8" w:rsidRPr="009439E8">
        <w:rPr>
          <w:rFonts w:ascii="Verdana" w:hAnsi="Verdana"/>
          <w:sz w:val="18"/>
          <w:szCs w:val="18"/>
        </w:rPr>
        <w:t xml:space="preserve">smluvní </w:t>
      </w:r>
      <w:r w:rsidRPr="009439E8">
        <w:rPr>
          <w:rFonts w:ascii="Verdana" w:hAnsi="Verdana"/>
          <w:sz w:val="18"/>
          <w:szCs w:val="18"/>
        </w:rPr>
        <w:t>strana,</w:t>
      </w:r>
      <w:r w:rsidR="009439E8" w:rsidRPr="009439E8">
        <w:rPr>
          <w:rFonts w:ascii="Verdana" w:hAnsi="Verdana"/>
          <w:sz w:val="18"/>
          <w:szCs w:val="18"/>
        </w:rPr>
        <w:t xml:space="preserve"> k</w:t>
      </w:r>
      <w:r w:rsidRPr="009439E8">
        <w:rPr>
          <w:rFonts w:ascii="Verdana" w:hAnsi="Verdana"/>
          <w:sz w:val="18"/>
          <w:szCs w:val="18"/>
        </w:rPr>
        <w:t xml:space="preserve">terá </w:t>
      </w:r>
      <w:r w:rsidR="009439E8" w:rsidRPr="009439E8">
        <w:rPr>
          <w:rFonts w:ascii="Verdana" w:hAnsi="Verdana"/>
          <w:sz w:val="18"/>
          <w:szCs w:val="18"/>
        </w:rPr>
        <w:t xml:space="preserve">svůj závazek porušila, uhradit druhé smluvní straně smluvní pokutu ve výši 1 000 Kč za každý den prodlení až do uzavření smlouvy. V případě neuzavření smlouvy pak smluvní strana, která závazek porušila, uhradí druhé smluvní straně pokutu 1 000 Kč za každý den po dobu 1 roku od oznámení o odstoupení od závazku, popř. po dobu 1 roku počínaje dnem uplynutí lhůty dle Článku II. odst. 1). </w:t>
      </w:r>
    </w:p>
    <w:p w14:paraId="61F8079A" w14:textId="77777777" w:rsidR="009439E8" w:rsidRDefault="009439E8" w:rsidP="009439E8">
      <w:pPr>
        <w:pStyle w:val="Odstavecseseznamem"/>
        <w:spacing w:after="240" w:line="259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E88061C" w14:textId="05A94C36" w:rsidR="009439E8" w:rsidRDefault="009439E8" w:rsidP="009439E8">
      <w:pPr>
        <w:pStyle w:val="Odstavecseseznamem"/>
        <w:numPr>
          <w:ilvl w:val="0"/>
          <w:numId w:val="6"/>
        </w:numPr>
        <w:spacing w:after="240" w:line="259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případě, že investor poruší svůj závazek uvedený v Článku III. této smlouvy, bude povinen uhradit městu veškerou škodu, kterou mu tímto jednáním způsobil.</w:t>
      </w:r>
    </w:p>
    <w:p w14:paraId="29334F32" w14:textId="77777777" w:rsidR="009439E8" w:rsidRPr="009439E8" w:rsidRDefault="009439E8" w:rsidP="009439E8">
      <w:pPr>
        <w:pStyle w:val="Odstavecseseznamem"/>
        <w:rPr>
          <w:rFonts w:ascii="Verdana" w:hAnsi="Verdana"/>
          <w:sz w:val="18"/>
          <w:szCs w:val="18"/>
        </w:rPr>
      </w:pPr>
    </w:p>
    <w:p w14:paraId="28E30B40" w14:textId="7208B195" w:rsidR="009439E8" w:rsidRDefault="009439E8" w:rsidP="009439E8">
      <w:pPr>
        <w:pStyle w:val="Odstavecseseznamem"/>
        <w:numPr>
          <w:ilvl w:val="0"/>
          <w:numId w:val="6"/>
        </w:numPr>
        <w:spacing w:after="240" w:line="259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Uhrazení smluvní pokuty uvedené v tomto článku není dotčeno právo na náhradu škody vzniklé porušením povinností zajištěných smluvní pokutou.</w:t>
      </w:r>
    </w:p>
    <w:p w14:paraId="1FF320E8" w14:textId="77777777" w:rsidR="009439E8" w:rsidRPr="009439E8" w:rsidRDefault="009439E8" w:rsidP="009439E8">
      <w:pPr>
        <w:pStyle w:val="Odstavecseseznamem"/>
        <w:rPr>
          <w:rFonts w:ascii="Verdana" w:hAnsi="Verdana"/>
          <w:sz w:val="18"/>
          <w:szCs w:val="18"/>
        </w:rPr>
      </w:pPr>
    </w:p>
    <w:p w14:paraId="3890A412" w14:textId="6D237E65" w:rsidR="009439E8" w:rsidRDefault="009439E8" w:rsidP="009439E8">
      <w:pPr>
        <w:pStyle w:val="Odstavecseseznamem"/>
        <w:numPr>
          <w:ilvl w:val="0"/>
          <w:numId w:val="6"/>
        </w:numPr>
        <w:spacing w:after="240" w:line="259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Smluvní strany se dohodly, že smluvní pokuta je splatná do 14 dnů od písemné výzvy obsahující její vyúčtování.</w:t>
      </w:r>
    </w:p>
    <w:p w14:paraId="4CA0043D" w14:textId="77777777" w:rsidR="009439E8" w:rsidRPr="009439E8" w:rsidRDefault="009439E8" w:rsidP="009439E8">
      <w:pPr>
        <w:pStyle w:val="Odstavecseseznamem"/>
        <w:rPr>
          <w:rFonts w:ascii="Verdana" w:hAnsi="Verdana"/>
          <w:sz w:val="18"/>
          <w:szCs w:val="18"/>
        </w:rPr>
      </w:pPr>
    </w:p>
    <w:p w14:paraId="3C449246" w14:textId="77777777" w:rsidR="009439E8" w:rsidRPr="003A12E9" w:rsidRDefault="009439E8" w:rsidP="009439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3A12E9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Článek V. </w:t>
      </w:r>
    </w:p>
    <w:p w14:paraId="2DAC5F3F" w14:textId="77777777" w:rsidR="009439E8" w:rsidRPr="003A12E9" w:rsidRDefault="009439E8" w:rsidP="009439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 w:rsidRPr="003A12E9">
        <w:rPr>
          <w:rFonts w:ascii="Verdana" w:eastAsia="Times New Roman" w:hAnsi="Verdana" w:cs="Times New Roman"/>
          <w:b/>
          <w:sz w:val="18"/>
          <w:szCs w:val="18"/>
          <w:lang w:eastAsia="cs-CZ"/>
        </w:rPr>
        <w:t>Závěrečná ustanovení</w:t>
      </w:r>
    </w:p>
    <w:p w14:paraId="48CEC93B" w14:textId="77777777" w:rsidR="009439E8" w:rsidRPr="003A12E9" w:rsidRDefault="009439E8" w:rsidP="009439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</w:p>
    <w:p w14:paraId="400AB201" w14:textId="77777777" w:rsidR="009439E8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A12E9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Tato smlouva je vyhotovena ve 4 stejnopisech, dva pro město a dva pro investora. </w:t>
      </w:r>
    </w:p>
    <w:p w14:paraId="755B9478" w14:textId="77777777" w:rsidR="009439E8" w:rsidRDefault="009439E8" w:rsidP="009439E8">
      <w:pPr>
        <w:pStyle w:val="Odstavecseseznamem"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14:paraId="555BC411" w14:textId="77777777" w:rsidR="009439E8" w:rsidRPr="003A12E9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EF4474">
        <w:rPr>
          <w:rFonts w:ascii="Verdana" w:hAnsi="Verdana" w:cs="Arial"/>
          <w:sz w:val="18"/>
          <w:szCs w:val="18"/>
        </w:rPr>
        <w:t xml:space="preserve">Veškeré dodatky této smlouvy musí mít písemnou formu a musí být odsouhlaseny </w:t>
      </w:r>
      <w:r>
        <w:rPr>
          <w:rFonts w:ascii="Verdana" w:hAnsi="Verdana" w:cs="Arial"/>
          <w:sz w:val="18"/>
          <w:szCs w:val="18"/>
        </w:rPr>
        <w:t>oběma</w:t>
      </w:r>
      <w:r w:rsidRPr="00EF4474">
        <w:rPr>
          <w:rFonts w:ascii="Verdana" w:hAnsi="Verdana" w:cs="Arial"/>
          <w:sz w:val="18"/>
          <w:szCs w:val="18"/>
        </w:rPr>
        <w:t xml:space="preserve"> smluvními stranami.</w:t>
      </w:r>
    </w:p>
    <w:p w14:paraId="3C7D9F69" w14:textId="77777777" w:rsidR="009439E8" w:rsidRDefault="009439E8" w:rsidP="009439E8">
      <w:pPr>
        <w:pStyle w:val="Odstavecseseznamem"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14:paraId="3A5953D0" w14:textId="4A045D4D" w:rsidR="009439E8" w:rsidRPr="00221CF5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A12E9">
        <w:rPr>
          <w:rFonts w:ascii="Verdana" w:hAnsi="Verdana"/>
          <w:sz w:val="18"/>
          <w:szCs w:val="18"/>
        </w:rPr>
        <w:t xml:space="preserve">Právní jednání </w:t>
      </w:r>
      <w:r>
        <w:rPr>
          <w:rFonts w:ascii="Verdana" w:hAnsi="Verdana"/>
          <w:sz w:val="18"/>
          <w:szCs w:val="18"/>
        </w:rPr>
        <w:t>města</w:t>
      </w:r>
      <w:r w:rsidRPr="003A12E9">
        <w:rPr>
          <w:rFonts w:ascii="Verdana" w:hAnsi="Verdana"/>
          <w:sz w:val="18"/>
          <w:szCs w:val="18"/>
        </w:rPr>
        <w:t xml:space="preserve"> k uzavření této </w:t>
      </w:r>
      <w:r>
        <w:rPr>
          <w:rFonts w:ascii="Verdana" w:hAnsi="Verdana"/>
          <w:sz w:val="18"/>
          <w:szCs w:val="18"/>
        </w:rPr>
        <w:t>s</w:t>
      </w:r>
      <w:r w:rsidRPr="003A12E9">
        <w:rPr>
          <w:rFonts w:ascii="Verdana" w:hAnsi="Verdana"/>
          <w:sz w:val="18"/>
          <w:szCs w:val="18"/>
        </w:rPr>
        <w:t xml:space="preserve">mlouvy bylo schváleno </w:t>
      </w:r>
      <w:r w:rsidR="00913D53">
        <w:rPr>
          <w:rFonts w:ascii="Verdana" w:hAnsi="Verdana"/>
          <w:sz w:val="18"/>
          <w:szCs w:val="18"/>
        </w:rPr>
        <w:t>Z</w:t>
      </w:r>
      <w:r w:rsidRPr="003A12E9">
        <w:rPr>
          <w:rFonts w:ascii="Verdana" w:hAnsi="Verdana"/>
          <w:sz w:val="18"/>
          <w:szCs w:val="18"/>
        </w:rPr>
        <w:t xml:space="preserve">astupitelstvem </w:t>
      </w:r>
      <w:r>
        <w:rPr>
          <w:rFonts w:ascii="Verdana" w:hAnsi="Verdana"/>
          <w:sz w:val="18"/>
          <w:szCs w:val="18"/>
        </w:rPr>
        <w:t xml:space="preserve">města </w:t>
      </w:r>
      <w:proofErr w:type="spellStart"/>
      <w:r>
        <w:rPr>
          <w:rFonts w:ascii="Verdana" w:hAnsi="Verdana"/>
          <w:sz w:val="18"/>
          <w:szCs w:val="18"/>
        </w:rPr>
        <w:t>Příbor</w:t>
      </w:r>
      <w:r w:rsidR="00913D53">
        <w:rPr>
          <w:rFonts w:ascii="Verdana" w:hAnsi="Verdana"/>
          <w:sz w:val="18"/>
          <w:szCs w:val="18"/>
        </w:rPr>
        <w:t>a</w:t>
      </w:r>
      <w:proofErr w:type="spellEnd"/>
      <w:r w:rsidRPr="003A12E9">
        <w:rPr>
          <w:rFonts w:ascii="Verdana" w:hAnsi="Verdana"/>
          <w:sz w:val="18"/>
          <w:szCs w:val="18"/>
        </w:rPr>
        <w:t xml:space="preserve">, </w:t>
      </w:r>
      <w:r w:rsidR="00913D53">
        <w:rPr>
          <w:rFonts w:ascii="Verdana" w:hAnsi="Verdana"/>
          <w:sz w:val="18"/>
          <w:szCs w:val="18"/>
        </w:rPr>
        <w:t>usnesením</w:t>
      </w:r>
      <w:r w:rsidRPr="003A12E9">
        <w:rPr>
          <w:rFonts w:ascii="Verdana" w:hAnsi="Verdana"/>
          <w:sz w:val="18"/>
          <w:szCs w:val="18"/>
        </w:rPr>
        <w:t xml:space="preserve"> číslo </w:t>
      </w:r>
      <w:r>
        <w:rPr>
          <w:rFonts w:ascii="Verdana" w:hAnsi="Verdana"/>
          <w:sz w:val="18"/>
          <w:szCs w:val="18"/>
        </w:rPr>
        <w:t>………………</w:t>
      </w:r>
      <w:r w:rsidRPr="003A12E9">
        <w:rPr>
          <w:rFonts w:ascii="Verdana" w:hAnsi="Verdana"/>
          <w:sz w:val="18"/>
          <w:szCs w:val="18"/>
        </w:rPr>
        <w:t xml:space="preserve"> dne </w:t>
      </w:r>
      <w:r>
        <w:rPr>
          <w:rFonts w:ascii="Verdana" w:hAnsi="Verdana"/>
          <w:sz w:val="18"/>
          <w:szCs w:val="18"/>
        </w:rPr>
        <w:t>……………</w:t>
      </w:r>
      <w:r w:rsidRPr="003A12E9">
        <w:rPr>
          <w:rFonts w:ascii="Verdana" w:hAnsi="Verdana"/>
          <w:sz w:val="18"/>
          <w:szCs w:val="18"/>
        </w:rPr>
        <w:t>.</w:t>
      </w:r>
    </w:p>
    <w:p w14:paraId="2FBE0422" w14:textId="77777777" w:rsidR="00221CF5" w:rsidRPr="00221CF5" w:rsidRDefault="00221CF5" w:rsidP="00221CF5">
      <w:pPr>
        <w:pStyle w:val="Odstavecseseznamem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14:paraId="7DF80AA9" w14:textId="71D1CE61" w:rsidR="00221CF5" w:rsidRPr="00580F50" w:rsidRDefault="00221CF5" w:rsidP="00221CF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80F50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Tato smlouva nepodléhá uveřejnění v registru smluv dle zákona číslo 340/2015 Sb., o zvláštních podmínkách účinnosti některých smluv, uveřejňování těchto smluv a o registru smluv, ve znění pozdějších předpisů. </w:t>
      </w:r>
    </w:p>
    <w:p w14:paraId="0FF13625" w14:textId="77777777" w:rsidR="009439E8" w:rsidRPr="00580F50" w:rsidRDefault="009439E8" w:rsidP="009439E8">
      <w:pPr>
        <w:pStyle w:val="Odstavecseseznamem"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14:paraId="33B6EC47" w14:textId="18B55419" w:rsidR="009439E8" w:rsidRPr="00580F50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580F50">
        <w:rPr>
          <w:rFonts w:ascii="Verdana" w:hAnsi="Verdana"/>
          <w:sz w:val="18"/>
          <w:szCs w:val="18"/>
        </w:rPr>
        <w:t xml:space="preserve">Tato smlouva nabývá platnosti </w:t>
      </w:r>
      <w:bookmarkStart w:id="0" w:name="_Hlk129194269"/>
      <w:r w:rsidR="00221CF5" w:rsidRPr="00580F50">
        <w:rPr>
          <w:rFonts w:ascii="Verdana" w:hAnsi="Verdana"/>
          <w:sz w:val="18"/>
          <w:szCs w:val="18"/>
        </w:rPr>
        <w:t xml:space="preserve">a účinnost </w:t>
      </w:r>
      <w:r w:rsidRPr="00580F50">
        <w:rPr>
          <w:rFonts w:ascii="Verdana" w:hAnsi="Verdana"/>
          <w:sz w:val="18"/>
          <w:szCs w:val="18"/>
        </w:rPr>
        <w:t xml:space="preserve">okamžikem </w:t>
      </w:r>
      <w:r w:rsidRPr="00580F50">
        <w:rPr>
          <w:rFonts w:ascii="Verdana" w:hAnsi="Verdana"/>
          <w:color w:val="000000" w:themeColor="text1"/>
          <w:sz w:val="18"/>
          <w:szCs w:val="18"/>
        </w:rPr>
        <w:t>jejího podpisu oběma smluvními stranam</w:t>
      </w:r>
      <w:r w:rsidR="00221CF5" w:rsidRPr="00580F50">
        <w:rPr>
          <w:rFonts w:ascii="Verdana" w:hAnsi="Verdana"/>
          <w:color w:val="000000" w:themeColor="text1"/>
          <w:sz w:val="18"/>
          <w:szCs w:val="18"/>
        </w:rPr>
        <w:t>i.</w:t>
      </w:r>
      <w:r w:rsidRPr="00580F5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80F50">
        <w:rPr>
          <w:rFonts w:ascii="Verdana" w:hAnsi="Verdana"/>
          <w:bCs/>
          <w:color w:val="000000" w:themeColor="text1"/>
          <w:sz w:val="18"/>
          <w:szCs w:val="18"/>
        </w:rPr>
        <w:t>Smluvní strany prohlašují, že smlouva neobsahuje důvěrné informace, obchodní tajemství kterékoliv ze smluvních stran</w:t>
      </w:r>
      <w:r w:rsidR="00221CF5" w:rsidRPr="00580F50">
        <w:rPr>
          <w:rFonts w:ascii="Verdana" w:hAnsi="Verdana"/>
          <w:bCs/>
          <w:color w:val="000000" w:themeColor="text1"/>
          <w:sz w:val="18"/>
          <w:szCs w:val="18"/>
        </w:rPr>
        <w:t>.</w:t>
      </w:r>
      <w:r w:rsidRPr="00580F50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B933A89" w14:textId="77777777" w:rsidR="009439E8" w:rsidRPr="003C25BA" w:rsidRDefault="009439E8" w:rsidP="009439E8">
      <w:pPr>
        <w:pStyle w:val="Odstavecseseznamem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</w:p>
    <w:p w14:paraId="2A394BF9" w14:textId="77777777" w:rsidR="009439E8" w:rsidRPr="003C25BA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3C25BA">
        <w:rPr>
          <w:rFonts w:ascii="Verdana" w:hAnsi="Verdana" w:cs="Arial"/>
          <w:sz w:val="18"/>
          <w:szCs w:val="18"/>
        </w:rPr>
        <w:t>Smlouva je vyhotovena ve 3 stejnopisech, z nichž po jednom obdrží každá ze smluvních stran.</w:t>
      </w:r>
    </w:p>
    <w:p w14:paraId="73245DC1" w14:textId="77777777" w:rsidR="009439E8" w:rsidRPr="003C25BA" w:rsidRDefault="009439E8" w:rsidP="009439E8">
      <w:pPr>
        <w:pStyle w:val="Odstavecseseznamem"/>
        <w:rPr>
          <w:rFonts w:ascii="Verdana" w:hAnsi="Verdana" w:cs="Arial"/>
          <w:sz w:val="18"/>
          <w:szCs w:val="18"/>
        </w:rPr>
      </w:pPr>
    </w:p>
    <w:p w14:paraId="552DAE32" w14:textId="77777777" w:rsidR="009439E8" w:rsidRPr="003C25BA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3C25BA">
        <w:rPr>
          <w:rFonts w:ascii="Verdana" w:hAnsi="Verdana" w:cs="Arial"/>
          <w:sz w:val="18"/>
          <w:szCs w:val="18"/>
        </w:rPr>
        <w:lastRenderedPageBreak/>
        <w:t>Další práva a povinnosti smlouvou výslovně nestanovená se řídí zákonem č. 89/2012 Sb., občanský zákoník</w:t>
      </w:r>
      <w:r>
        <w:rPr>
          <w:rFonts w:ascii="Verdana" w:hAnsi="Verdana" w:cs="Arial"/>
          <w:sz w:val="18"/>
          <w:szCs w:val="18"/>
        </w:rPr>
        <w:t>, v platném znění</w:t>
      </w:r>
      <w:r w:rsidRPr="003C25BA">
        <w:rPr>
          <w:rFonts w:ascii="Verdana" w:hAnsi="Verdana" w:cs="Arial"/>
          <w:sz w:val="18"/>
          <w:szCs w:val="18"/>
        </w:rPr>
        <w:t>.</w:t>
      </w:r>
    </w:p>
    <w:p w14:paraId="5480A262" w14:textId="77777777" w:rsidR="009439E8" w:rsidRPr="003C25BA" w:rsidRDefault="009439E8" w:rsidP="009439E8">
      <w:pPr>
        <w:pStyle w:val="Odstavecseseznamem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</w:p>
    <w:bookmarkEnd w:id="0"/>
    <w:p w14:paraId="65E26ADB" w14:textId="77777777" w:rsidR="009439E8" w:rsidRPr="003A12E9" w:rsidRDefault="009439E8" w:rsidP="009439E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C25BA">
        <w:rPr>
          <w:rFonts w:ascii="Verdana" w:hAnsi="Verdana" w:cs="Arial"/>
          <w:sz w:val="18"/>
          <w:szCs w:val="18"/>
        </w:rPr>
        <w:t>Smluvní strany po přečtení smlouvy prohlašují, že souhlasí s jejím obsahem, že tato smlouva byla sepsána na základě jejich pravé a svobodné vůle a nebyla ujednána za jinak jednostranně nevýhodných podmínek</w:t>
      </w:r>
      <w:r w:rsidRPr="00EF4474">
        <w:rPr>
          <w:rFonts w:ascii="Verdana" w:hAnsi="Verdana" w:cs="Arial"/>
          <w:sz w:val="18"/>
          <w:szCs w:val="18"/>
        </w:rPr>
        <w:t>. Na důkaz tohoto připojují své podpisy.</w:t>
      </w:r>
    </w:p>
    <w:p w14:paraId="3A2A4AEC" w14:textId="77777777" w:rsidR="009439E8" w:rsidRPr="003A12E9" w:rsidRDefault="009439E8" w:rsidP="009439E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14:paraId="038900C7" w14:textId="77777777" w:rsidR="009439E8" w:rsidRPr="003A12E9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</w:p>
    <w:p w14:paraId="39EF78E2" w14:textId="77777777" w:rsidR="009439E8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  <w:szCs w:val="18"/>
          <w:lang w:eastAsia="cs-CZ"/>
        </w:rPr>
      </w:pPr>
    </w:p>
    <w:p w14:paraId="32FD3E7C" w14:textId="77777777" w:rsidR="009439E8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  <w:szCs w:val="18"/>
          <w:lang w:eastAsia="cs-CZ"/>
        </w:rPr>
      </w:pPr>
    </w:p>
    <w:p w14:paraId="3852E05B" w14:textId="77777777" w:rsidR="009439E8" w:rsidRPr="003A12E9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  <w:szCs w:val="18"/>
          <w:lang w:eastAsia="cs-CZ"/>
        </w:rPr>
      </w:pPr>
      <w:r w:rsidRPr="003A12E9">
        <w:rPr>
          <w:rFonts w:ascii="Verdana" w:eastAsia="Calibri" w:hAnsi="Verdana" w:cs="Times New Roman"/>
          <w:b/>
          <w:bCs/>
          <w:sz w:val="18"/>
          <w:szCs w:val="18"/>
          <w:lang w:eastAsia="cs-CZ"/>
        </w:rPr>
        <w:t>Přílohy:</w:t>
      </w:r>
    </w:p>
    <w:p w14:paraId="5E75DD92" w14:textId="77777777" w:rsidR="009439E8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  <w:r>
        <w:rPr>
          <w:rFonts w:ascii="Verdana" w:eastAsia="Calibri" w:hAnsi="Verdana" w:cs="Times New Roman"/>
          <w:sz w:val="18"/>
          <w:szCs w:val="18"/>
          <w:lang w:eastAsia="cs-CZ"/>
        </w:rPr>
        <w:t>1. situace s vyznačením Stavebních objektů</w:t>
      </w:r>
    </w:p>
    <w:p w14:paraId="6AC2140F" w14:textId="3004CDA2" w:rsidR="009439E8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  <w:r>
        <w:rPr>
          <w:rFonts w:ascii="Verdana" w:eastAsia="Calibri" w:hAnsi="Verdana" w:cs="Times New Roman"/>
          <w:sz w:val="18"/>
          <w:szCs w:val="18"/>
          <w:lang w:eastAsia="cs-CZ"/>
        </w:rPr>
        <w:t xml:space="preserve">2. vzor </w:t>
      </w:r>
      <w:r w:rsidR="00E131F7">
        <w:rPr>
          <w:rFonts w:ascii="Verdana" w:eastAsia="Calibri" w:hAnsi="Verdana" w:cs="Times New Roman"/>
          <w:sz w:val="18"/>
          <w:szCs w:val="18"/>
          <w:lang w:eastAsia="cs-CZ"/>
        </w:rPr>
        <w:t>kupní smlouvy</w:t>
      </w:r>
    </w:p>
    <w:p w14:paraId="3288847A" w14:textId="77777777" w:rsidR="009439E8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</w:p>
    <w:p w14:paraId="3A4F0DEB" w14:textId="77777777" w:rsidR="009439E8" w:rsidRPr="003A12E9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</w:p>
    <w:p w14:paraId="05D5C2CC" w14:textId="77777777" w:rsidR="009439E8" w:rsidRPr="003A12E9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  <w:r>
        <w:rPr>
          <w:rFonts w:ascii="Verdana" w:eastAsia="Calibri" w:hAnsi="Verdana" w:cs="Times New Roman"/>
          <w:sz w:val="18"/>
          <w:szCs w:val="18"/>
          <w:lang w:eastAsia="cs-CZ"/>
        </w:rPr>
        <w:t>Příbor</w:t>
      </w: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 xml:space="preserve">, dne </w:t>
      </w:r>
      <w:r>
        <w:rPr>
          <w:rFonts w:ascii="Verdana" w:eastAsia="Calibri" w:hAnsi="Verdana" w:cs="Times New Roman"/>
          <w:sz w:val="18"/>
          <w:szCs w:val="18"/>
          <w:lang w:eastAsia="cs-CZ"/>
        </w:rPr>
        <w:t>___________</w:t>
      </w: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ab/>
      </w: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ab/>
        <w:t xml:space="preserve">    </w:t>
      </w: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ab/>
      </w:r>
      <w:r>
        <w:rPr>
          <w:rFonts w:ascii="Verdana" w:eastAsia="Calibri" w:hAnsi="Verdana" w:cs="Times New Roman"/>
          <w:sz w:val="18"/>
          <w:szCs w:val="18"/>
          <w:lang w:eastAsia="cs-CZ"/>
        </w:rPr>
        <w:t xml:space="preserve">           Brno,</w:t>
      </w: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 xml:space="preserve"> dne</w:t>
      </w:r>
      <w:r>
        <w:rPr>
          <w:rFonts w:ascii="Verdana" w:eastAsia="Calibri" w:hAnsi="Verdana" w:cs="Times New Roman"/>
          <w:sz w:val="18"/>
          <w:szCs w:val="18"/>
          <w:lang w:eastAsia="cs-CZ"/>
        </w:rPr>
        <w:t xml:space="preserve"> ___________</w:t>
      </w: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 xml:space="preserve"> </w:t>
      </w:r>
    </w:p>
    <w:p w14:paraId="749EB817" w14:textId="77777777" w:rsidR="009439E8" w:rsidRPr="003A12E9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</w:p>
    <w:p w14:paraId="08093C1A" w14:textId="77777777" w:rsidR="009439E8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</w:p>
    <w:p w14:paraId="65535ABB" w14:textId="77777777" w:rsidR="009439E8" w:rsidRPr="003A12E9" w:rsidRDefault="009439E8" w:rsidP="0094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eastAsia="cs-CZ"/>
        </w:rPr>
      </w:pPr>
    </w:p>
    <w:p w14:paraId="49CC94FF" w14:textId="77777777" w:rsidR="009439E8" w:rsidRPr="003A12E9" w:rsidRDefault="009439E8" w:rsidP="009439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A12E9">
        <w:rPr>
          <w:rFonts w:ascii="Verdana" w:eastAsia="Calibri" w:hAnsi="Verdana" w:cs="Times New Roman"/>
          <w:sz w:val="18"/>
          <w:szCs w:val="18"/>
          <w:lang w:eastAsia="cs-CZ"/>
        </w:rPr>
        <w:t>__</w:t>
      </w:r>
      <w:r w:rsidRPr="003A12E9">
        <w:rPr>
          <w:rFonts w:ascii="Verdana" w:eastAsia="Times New Roman" w:hAnsi="Verdana" w:cs="Times New Roman"/>
          <w:sz w:val="18"/>
          <w:szCs w:val="18"/>
          <w:lang w:eastAsia="cs-CZ"/>
        </w:rPr>
        <w:t>_______________________</w:t>
      </w:r>
      <w:r w:rsidRPr="003A12E9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3A12E9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3A12E9">
        <w:rPr>
          <w:rFonts w:ascii="Verdana" w:eastAsia="Times New Roman" w:hAnsi="Verdana" w:cs="Times New Roman"/>
          <w:sz w:val="18"/>
          <w:szCs w:val="18"/>
          <w:lang w:eastAsia="cs-CZ"/>
        </w:rPr>
        <w:tab/>
        <w:t>________________________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____</w:t>
      </w:r>
      <w:r w:rsidRPr="003A12E9">
        <w:rPr>
          <w:rFonts w:ascii="Verdana" w:eastAsia="Times New Roman" w:hAnsi="Verdana" w:cs="Times New Roman"/>
          <w:sz w:val="18"/>
          <w:szCs w:val="18"/>
          <w:lang w:eastAsia="cs-CZ"/>
        </w:rPr>
        <w:t>_</w:t>
      </w:r>
    </w:p>
    <w:p w14:paraId="487CC50A" w14:textId="77777777" w:rsidR="009439E8" w:rsidRPr="003C25BA" w:rsidRDefault="009439E8" w:rsidP="009439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3C25B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město Příbor                                                           OC KLENOSKA s.r.o.</w:t>
      </w:r>
    </w:p>
    <w:p w14:paraId="759FF8A1" w14:textId="08E17A7E" w:rsidR="009439E8" w:rsidRPr="00656B41" w:rsidRDefault="00913D53" w:rsidP="009439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Valentin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cs-CZ"/>
        </w:rPr>
        <w:t>Putala</w:t>
      </w:r>
      <w:proofErr w:type="spellEnd"/>
      <w:r w:rsidR="009439E8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  </w:t>
      </w:r>
      <w:r w:rsidR="009439E8" w:rsidRPr="003A12E9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9439E8" w:rsidRPr="003A12E9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9439E8"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</w:t>
      </w:r>
      <w:r w:rsidR="009439E8"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9439E8"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E131F7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9439E8" w:rsidRPr="00656B41">
        <w:rPr>
          <w:rFonts w:ascii="Verdana" w:eastAsia="Times New Roman" w:hAnsi="Verdana" w:cs="Times New Roman"/>
          <w:sz w:val="18"/>
          <w:szCs w:val="18"/>
          <w:lang w:eastAsia="cs-CZ"/>
        </w:rPr>
        <w:t>Ing. Libor Pernica</w:t>
      </w:r>
      <w:r w:rsidR="009439E8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Ing. Roman </w:t>
      </w:r>
      <w:proofErr w:type="spellStart"/>
      <w:r w:rsidR="009439E8">
        <w:rPr>
          <w:rFonts w:ascii="Verdana" w:eastAsia="Times New Roman" w:hAnsi="Verdana" w:cs="Times New Roman"/>
          <w:sz w:val="18"/>
          <w:szCs w:val="18"/>
          <w:lang w:eastAsia="cs-CZ"/>
        </w:rPr>
        <w:t>Baur</w:t>
      </w:r>
      <w:proofErr w:type="spellEnd"/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 xml:space="preserve"> </w:t>
      </w:r>
    </w:p>
    <w:p w14:paraId="15123D30" w14:textId="38D3FF07" w:rsidR="009439E8" w:rsidRPr="00656B41" w:rsidRDefault="00913D53" w:rsidP="009439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cs-CZ"/>
        </w:rPr>
        <w:t>místostarosta</w:t>
      </w:r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ab/>
      </w:r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ab/>
      </w:r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ab/>
      </w:r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ab/>
      </w:r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ab/>
      </w:r>
      <w:r w:rsidR="00E131F7">
        <w:rPr>
          <w:rFonts w:ascii="Verdana" w:eastAsia="Calibri" w:hAnsi="Verdana" w:cs="Times New Roman"/>
          <w:bCs/>
          <w:sz w:val="18"/>
          <w:szCs w:val="18"/>
        </w:rPr>
        <w:tab/>
      </w:r>
      <w:r w:rsidR="009439E8" w:rsidRPr="00656B41">
        <w:rPr>
          <w:rFonts w:ascii="Verdana" w:eastAsia="Calibri" w:hAnsi="Verdana" w:cs="Times New Roman"/>
          <w:bCs/>
          <w:sz w:val="18"/>
          <w:szCs w:val="18"/>
        </w:rPr>
        <w:t>jednatel</w:t>
      </w:r>
      <w:r w:rsidR="009439E8">
        <w:rPr>
          <w:rFonts w:ascii="Verdana" w:eastAsia="Calibri" w:hAnsi="Verdana" w:cs="Times New Roman"/>
          <w:bCs/>
          <w:sz w:val="18"/>
          <w:szCs w:val="18"/>
        </w:rPr>
        <w:t>é</w:t>
      </w:r>
    </w:p>
    <w:p w14:paraId="77C22849" w14:textId="77777777" w:rsidR="009439E8" w:rsidRDefault="009439E8" w:rsidP="009439E8">
      <w:pPr>
        <w:spacing w:after="0" w:line="240" w:lineRule="auto"/>
        <w:rPr>
          <w:rFonts w:ascii="Verdana" w:eastAsia="Calibri" w:hAnsi="Verdana" w:cs="Times New Roman"/>
          <w:bCs/>
          <w:sz w:val="18"/>
          <w:szCs w:val="18"/>
        </w:rPr>
      </w:pP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ab/>
      </w:r>
    </w:p>
    <w:p w14:paraId="6E906E28" w14:textId="77777777" w:rsidR="009439E8" w:rsidRDefault="009439E8" w:rsidP="009439E8">
      <w:pPr>
        <w:jc w:val="center"/>
        <w:rPr>
          <w:rFonts w:ascii="Verdana" w:hAnsi="Verdana" w:cs="Arial"/>
          <w:b/>
        </w:rPr>
      </w:pPr>
    </w:p>
    <w:p w14:paraId="13B3A734" w14:textId="77777777" w:rsidR="009439E8" w:rsidRPr="009439E8" w:rsidRDefault="009439E8" w:rsidP="009439E8">
      <w:pPr>
        <w:spacing w:after="240" w:line="259" w:lineRule="auto"/>
        <w:jc w:val="both"/>
        <w:rPr>
          <w:rFonts w:ascii="Verdana" w:hAnsi="Verdana"/>
          <w:sz w:val="18"/>
          <w:szCs w:val="18"/>
        </w:rPr>
      </w:pPr>
    </w:p>
    <w:sectPr w:rsidR="009439E8" w:rsidRPr="009439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F9F9" w14:textId="77777777" w:rsidR="005E1C5C" w:rsidRDefault="005E1C5C" w:rsidP="00D541BC">
      <w:pPr>
        <w:spacing w:after="0" w:line="240" w:lineRule="auto"/>
      </w:pPr>
      <w:r>
        <w:separator/>
      </w:r>
    </w:p>
  </w:endnote>
  <w:endnote w:type="continuationSeparator" w:id="0">
    <w:p w14:paraId="354BECD8" w14:textId="77777777" w:rsidR="005E1C5C" w:rsidRDefault="005E1C5C" w:rsidP="00D5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1986" w14:textId="77777777" w:rsidR="005E1C5C" w:rsidRDefault="005E1C5C" w:rsidP="00D541BC">
      <w:pPr>
        <w:spacing w:after="0" w:line="240" w:lineRule="auto"/>
      </w:pPr>
      <w:r>
        <w:separator/>
      </w:r>
    </w:p>
  </w:footnote>
  <w:footnote w:type="continuationSeparator" w:id="0">
    <w:p w14:paraId="1A4D66F9" w14:textId="77777777" w:rsidR="005E1C5C" w:rsidRDefault="005E1C5C" w:rsidP="00D5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EC9F" w14:textId="77777777" w:rsidR="00D541BC" w:rsidRPr="00AE6C04" w:rsidRDefault="00D541BC" w:rsidP="00D541BC">
    <w:pPr>
      <w:pStyle w:val="Zhlav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č</w:t>
    </w:r>
    <w:r w:rsidRPr="00AE6C04">
      <w:rPr>
        <w:rFonts w:ascii="Verdana" w:hAnsi="Verdana"/>
        <w:sz w:val="18"/>
        <w:szCs w:val="18"/>
      </w:rPr>
      <w:t xml:space="preserve">.j. </w:t>
    </w:r>
    <w:r>
      <w:rPr>
        <w:rFonts w:ascii="Verdana" w:hAnsi="Verdana"/>
        <w:sz w:val="18"/>
        <w:szCs w:val="18"/>
      </w:rPr>
      <w:t>SoBSPM-Příbor-1/2024</w:t>
    </w:r>
  </w:p>
  <w:p w14:paraId="003E18C9" w14:textId="77777777" w:rsidR="00D541BC" w:rsidRDefault="00D541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B5E"/>
    <w:multiLevelType w:val="hybridMultilevel"/>
    <w:tmpl w:val="6B9007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AC7"/>
    <w:multiLevelType w:val="hybridMultilevel"/>
    <w:tmpl w:val="6B900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225"/>
    <w:multiLevelType w:val="hybridMultilevel"/>
    <w:tmpl w:val="914A69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2240"/>
    <w:multiLevelType w:val="hybridMultilevel"/>
    <w:tmpl w:val="4B0220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2938E0"/>
    <w:multiLevelType w:val="hybridMultilevel"/>
    <w:tmpl w:val="914A69AE"/>
    <w:lvl w:ilvl="0" w:tplc="D6EA91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3723"/>
    <w:multiLevelType w:val="hybridMultilevel"/>
    <w:tmpl w:val="8DC8CF60"/>
    <w:lvl w:ilvl="0" w:tplc="13609D0A">
      <w:numFmt w:val="bullet"/>
      <w:lvlText w:val="-"/>
      <w:lvlJc w:val="left"/>
      <w:pPr>
        <w:ind w:left="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7E4E5638"/>
    <w:multiLevelType w:val="hybridMultilevel"/>
    <w:tmpl w:val="415E2E92"/>
    <w:lvl w:ilvl="0" w:tplc="1534E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37370">
    <w:abstractNumId w:val="5"/>
  </w:num>
  <w:num w:numId="2" w16cid:durableId="1692412719">
    <w:abstractNumId w:val="4"/>
  </w:num>
  <w:num w:numId="3" w16cid:durableId="2097819013">
    <w:abstractNumId w:val="2"/>
  </w:num>
  <w:num w:numId="4" w16cid:durableId="1167670095">
    <w:abstractNumId w:val="0"/>
  </w:num>
  <w:num w:numId="5" w16cid:durableId="854272047">
    <w:abstractNumId w:val="3"/>
  </w:num>
  <w:num w:numId="6" w16cid:durableId="1877231888">
    <w:abstractNumId w:val="1"/>
  </w:num>
  <w:num w:numId="7" w16cid:durableId="577519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BC"/>
    <w:rsid w:val="00221CF5"/>
    <w:rsid w:val="002322A5"/>
    <w:rsid w:val="00281FD7"/>
    <w:rsid w:val="002A30CB"/>
    <w:rsid w:val="0038009C"/>
    <w:rsid w:val="00455941"/>
    <w:rsid w:val="00580F50"/>
    <w:rsid w:val="005E1C5C"/>
    <w:rsid w:val="00913D53"/>
    <w:rsid w:val="009439E8"/>
    <w:rsid w:val="00A029F6"/>
    <w:rsid w:val="00B66F34"/>
    <w:rsid w:val="00C270F0"/>
    <w:rsid w:val="00CA1B97"/>
    <w:rsid w:val="00CD75AA"/>
    <w:rsid w:val="00D25BD6"/>
    <w:rsid w:val="00D541BC"/>
    <w:rsid w:val="00E131F7"/>
    <w:rsid w:val="00E56CC9"/>
    <w:rsid w:val="00EE72D0"/>
    <w:rsid w:val="00F51E92"/>
    <w:rsid w:val="00F657C5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C93DA"/>
  <w15:chartTrackingRefBased/>
  <w15:docId w15:val="{6C42FEF9-AF35-4B6D-B0DE-92E2985D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1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1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1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1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1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1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1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1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1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1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1B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5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1BC"/>
  </w:style>
  <w:style w:type="paragraph" w:styleId="Zpat">
    <w:name w:val="footer"/>
    <w:basedOn w:val="Normln"/>
    <w:link w:val="ZpatChar"/>
    <w:uiPriority w:val="99"/>
    <w:unhideWhenUsed/>
    <w:rsid w:val="00D5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1BC"/>
  </w:style>
  <w:style w:type="paragraph" w:customStyle="1" w:styleId="odstavec">
    <w:name w:val="odstavec"/>
    <w:basedOn w:val="Normln"/>
    <w:rsid w:val="00D541B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Habdasová</dc:creator>
  <cp:keywords/>
  <dc:description/>
  <cp:lastModifiedBy>Lenka Habdasová</cp:lastModifiedBy>
  <cp:revision>11</cp:revision>
  <dcterms:created xsi:type="dcterms:W3CDTF">2025-02-19T12:12:00Z</dcterms:created>
  <dcterms:modified xsi:type="dcterms:W3CDTF">2025-02-26T13:09:00Z</dcterms:modified>
</cp:coreProperties>
</file>