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C1EEC" w14:textId="77777777" w:rsidR="006F00CD" w:rsidRPr="006F00CD" w:rsidRDefault="006F00CD" w:rsidP="006F00CD">
      <w:pPr>
        <w:jc w:val="center"/>
        <w:rPr>
          <w:b/>
          <w:bCs/>
          <w:sz w:val="28"/>
          <w:szCs w:val="28"/>
        </w:rPr>
      </w:pPr>
      <w:r w:rsidRPr="006F00CD">
        <w:rPr>
          <w:b/>
          <w:bCs/>
          <w:sz w:val="28"/>
          <w:szCs w:val="28"/>
        </w:rPr>
        <w:t>ENERGETICKÁ POLITIKA</w:t>
      </w:r>
    </w:p>
    <w:p w14:paraId="13BB430A" w14:textId="77777777" w:rsidR="006F00CD" w:rsidRPr="00D91209" w:rsidRDefault="006F00CD" w:rsidP="00D91209">
      <w:pPr>
        <w:rPr>
          <w:b/>
          <w:bCs/>
          <w:sz w:val="20"/>
          <w:szCs w:val="20"/>
        </w:rPr>
      </w:pPr>
      <w:r w:rsidRPr="00D91209">
        <w:rPr>
          <w:b/>
          <w:bCs/>
          <w:sz w:val="20"/>
          <w:szCs w:val="20"/>
        </w:rPr>
        <w:t>Pro zajištění trvalých efektů při zvyšování energetické účinnosti implementujeme a provozujeme systém řízení, který vychází z normy ČSN EN ISO 50001 Systémy managementu hospodaření s energií.</w:t>
      </w:r>
    </w:p>
    <w:p w14:paraId="1207A17D" w14:textId="77777777" w:rsidR="006F00CD" w:rsidRPr="006F00CD" w:rsidRDefault="006F00CD" w:rsidP="006F00CD">
      <w:pPr>
        <w:rPr>
          <w:sz w:val="20"/>
          <w:szCs w:val="20"/>
        </w:rPr>
      </w:pPr>
      <w:r w:rsidRPr="006F00CD">
        <w:rPr>
          <w:sz w:val="20"/>
          <w:szCs w:val="20"/>
        </w:rPr>
        <w:tab/>
      </w:r>
    </w:p>
    <w:p w14:paraId="49CAFD7E" w14:textId="77777777" w:rsidR="006F00CD" w:rsidRPr="00D91209" w:rsidRDefault="006F00CD" w:rsidP="006F00CD">
      <w:pPr>
        <w:rPr>
          <w:b/>
          <w:bCs/>
        </w:rPr>
      </w:pPr>
      <w:r w:rsidRPr="00D91209">
        <w:rPr>
          <w:b/>
          <w:bCs/>
        </w:rPr>
        <w:t>1.1.</w:t>
      </w:r>
      <w:r w:rsidRPr="00D91209">
        <w:rPr>
          <w:b/>
          <w:bCs/>
        </w:rPr>
        <w:tab/>
        <w:t>Cíl</w:t>
      </w:r>
    </w:p>
    <w:p w14:paraId="0B6BB6C0" w14:textId="45BF56CF" w:rsidR="006F00CD" w:rsidRPr="006F00CD" w:rsidRDefault="006F00CD" w:rsidP="006F00CD">
      <w:pPr>
        <w:rPr>
          <w:sz w:val="20"/>
          <w:szCs w:val="20"/>
        </w:rPr>
      </w:pPr>
      <w:r w:rsidRPr="006F00CD">
        <w:rPr>
          <w:sz w:val="20"/>
          <w:szCs w:val="20"/>
        </w:rPr>
        <w:t xml:space="preserve">Cílem je plné využití potenciálu energetických úspor v hospodářství </w:t>
      </w:r>
      <w:r w:rsidR="00D4061F">
        <w:rPr>
          <w:sz w:val="20"/>
          <w:szCs w:val="20"/>
        </w:rPr>
        <w:t>města Příbor,</w:t>
      </w:r>
      <w:r w:rsidRPr="006F00CD">
        <w:rPr>
          <w:sz w:val="20"/>
          <w:szCs w:val="20"/>
        </w:rPr>
        <w:t xml:space="preserve"> jehož výše je odhadována na </w:t>
      </w:r>
      <w:r w:rsidR="00D4061F" w:rsidRPr="00D4061F">
        <w:rPr>
          <w:b/>
          <w:bCs/>
          <w:sz w:val="20"/>
          <w:szCs w:val="20"/>
        </w:rPr>
        <w:t>10</w:t>
      </w:r>
      <w:r w:rsidRPr="00D4061F">
        <w:rPr>
          <w:b/>
          <w:bCs/>
          <w:sz w:val="20"/>
          <w:szCs w:val="20"/>
        </w:rPr>
        <w:t xml:space="preserve"> %</w:t>
      </w:r>
      <w:r w:rsidRPr="006F00CD">
        <w:rPr>
          <w:sz w:val="20"/>
          <w:szCs w:val="20"/>
        </w:rPr>
        <w:t xml:space="preserve"> z celkové spotřeby v roce </w:t>
      </w:r>
      <w:r w:rsidR="00D4061F">
        <w:rPr>
          <w:sz w:val="20"/>
          <w:szCs w:val="20"/>
        </w:rPr>
        <w:t>2023</w:t>
      </w:r>
      <w:r w:rsidRPr="006F00CD">
        <w:rPr>
          <w:sz w:val="20"/>
          <w:szCs w:val="20"/>
        </w:rPr>
        <w:t xml:space="preserve"> do 31. 12. </w:t>
      </w:r>
      <w:r w:rsidRPr="00D4061F">
        <w:rPr>
          <w:sz w:val="20"/>
          <w:szCs w:val="20"/>
        </w:rPr>
        <w:t>20</w:t>
      </w:r>
      <w:r w:rsidR="00D4061F" w:rsidRPr="00D4061F">
        <w:rPr>
          <w:sz w:val="20"/>
          <w:szCs w:val="20"/>
        </w:rPr>
        <w:t>30</w:t>
      </w:r>
      <w:r w:rsidRPr="006F00CD">
        <w:rPr>
          <w:sz w:val="20"/>
          <w:szCs w:val="20"/>
        </w:rPr>
        <w:t>.</w:t>
      </w:r>
    </w:p>
    <w:p w14:paraId="6693CEAF" w14:textId="77777777" w:rsidR="006F00CD" w:rsidRPr="00D91209" w:rsidRDefault="006F00CD" w:rsidP="006F00CD">
      <w:pPr>
        <w:rPr>
          <w:b/>
          <w:bCs/>
        </w:rPr>
      </w:pPr>
      <w:r w:rsidRPr="00D91209">
        <w:rPr>
          <w:b/>
          <w:bCs/>
        </w:rPr>
        <w:t>1.2.</w:t>
      </w:r>
      <w:r w:rsidRPr="00D91209">
        <w:rPr>
          <w:b/>
          <w:bCs/>
        </w:rPr>
        <w:tab/>
        <w:t>Hranice systému</w:t>
      </w:r>
    </w:p>
    <w:p w14:paraId="4F6CEBBC" w14:textId="555F57FD" w:rsidR="006F00CD" w:rsidRPr="006F00CD" w:rsidRDefault="006F00CD" w:rsidP="006F00CD">
      <w:pPr>
        <w:rPr>
          <w:sz w:val="20"/>
          <w:szCs w:val="20"/>
        </w:rPr>
      </w:pPr>
      <w:r w:rsidRPr="006F00CD">
        <w:rPr>
          <w:sz w:val="20"/>
          <w:szCs w:val="20"/>
        </w:rPr>
        <w:t xml:space="preserve">Systém managementu hospodaření s energií se týká spotřeb energie ve vybraných budovách a provozech, jež jsou ve vlastnictví </w:t>
      </w:r>
      <w:r w:rsidR="00F67B59" w:rsidRPr="00D4061F">
        <w:rPr>
          <w:sz w:val="20"/>
          <w:szCs w:val="20"/>
        </w:rPr>
        <w:t xml:space="preserve">města </w:t>
      </w:r>
      <w:r w:rsidR="00D4061F">
        <w:rPr>
          <w:sz w:val="20"/>
          <w:szCs w:val="20"/>
        </w:rPr>
        <w:t>Příbor</w:t>
      </w:r>
      <w:r w:rsidR="00D4061F" w:rsidRPr="006F00CD">
        <w:rPr>
          <w:sz w:val="20"/>
          <w:szCs w:val="20"/>
        </w:rPr>
        <w:t xml:space="preserve"> </w:t>
      </w:r>
      <w:r w:rsidRPr="006F00CD">
        <w:rPr>
          <w:sz w:val="20"/>
          <w:szCs w:val="20"/>
        </w:rPr>
        <w:t>nebo společností s majetkovým podílem</w:t>
      </w:r>
      <w:r w:rsidR="00F67B59">
        <w:rPr>
          <w:sz w:val="20"/>
          <w:szCs w:val="20"/>
        </w:rPr>
        <w:t>.</w:t>
      </w:r>
    </w:p>
    <w:p w14:paraId="2D47E5B6" w14:textId="77777777" w:rsidR="006F00CD" w:rsidRPr="00D91209" w:rsidRDefault="006F00CD" w:rsidP="006F00CD">
      <w:pPr>
        <w:rPr>
          <w:b/>
          <w:bCs/>
        </w:rPr>
      </w:pPr>
      <w:r w:rsidRPr="00D91209">
        <w:rPr>
          <w:b/>
          <w:bCs/>
        </w:rPr>
        <w:t>1.3.</w:t>
      </w:r>
      <w:r w:rsidRPr="00D91209">
        <w:rPr>
          <w:b/>
          <w:bCs/>
        </w:rPr>
        <w:tab/>
        <w:t>Zdroje</w:t>
      </w:r>
    </w:p>
    <w:p w14:paraId="3A4450F5" w14:textId="77777777" w:rsidR="006F00CD" w:rsidRPr="006F00CD" w:rsidRDefault="006F00CD" w:rsidP="006F00CD">
      <w:pPr>
        <w:rPr>
          <w:sz w:val="20"/>
          <w:szCs w:val="20"/>
        </w:rPr>
      </w:pPr>
      <w:r w:rsidRPr="006F00CD">
        <w:rPr>
          <w:sz w:val="20"/>
          <w:szCs w:val="20"/>
        </w:rPr>
        <w:t xml:space="preserve">Pro dosažení stanovených cílů jsou vytvářeny podmínky zajišťující všechny lidské a finanční zdroje potřebné k vytváření, zavedení, udržování a zlepšování systému energetického managementu. Významná část finančních zdrojů je zajištěna cíleně připravovanými projekty. </w:t>
      </w:r>
    </w:p>
    <w:p w14:paraId="3507FE3D" w14:textId="77777777" w:rsidR="006F00CD" w:rsidRPr="00D91209" w:rsidRDefault="006F00CD" w:rsidP="006F00CD">
      <w:pPr>
        <w:rPr>
          <w:b/>
          <w:bCs/>
        </w:rPr>
      </w:pPr>
      <w:r w:rsidRPr="00D91209">
        <w:rPr>
          <w:b/>
          <w:bCs/>
        </w:rPr>
        <w:t>1.4.</w:t>
      </w:r>
      <w:r w:rsidRPr="00D91209">
        <w:rPr>
          <w:b/>
          <w:bCs/>
        </w:rPr>
        <w:tab/>
        <w:t>Informační systém</w:t>
      </w:r>
    </w:p>
    <w:p w14:paraId="0EB13863" w14:textId="77777777" w:rsidR="006F00CD" w:rsidRPr="006F00CD" w:rsidRDefault="006F00CD" w:rsidP="006F00CD">
      <w:pPr>
        <w:rPr>
          <w:sz w:val="20"/>
          <w:szCs w:val="20"/>
        </w:rPr>
      </w:pPr>
      <w:r w:rsidRPr="006F00CD">
        <w:rPr>
          <w:sz w:val="20"/>
          <w:szCs w:val="20"/>
        </w:rPr>
        <w:t xml:space="preserve">Jedním z nástrojů pro dosažení energetických úspor je efektivně fungující sdílený informační systém, s nimž prostřednictvím vzdáleného připojení pracují pověření pracovníci. Systém je trvale a dlouhodobě udržován, spravován a zdokonalován. </w:t>
      </w:r>
    </w:p>
    <w:p w14:paraId="3594D3D2" w14:textId="77777777" w:rsidR="006F00CD" w:rsidRPr="00D91209" w:rsidRDefault="006F00CD" w:rsidP="006F00CD">
      <w:pPr>
        <w:rPr>
          <w:b/>
          <w:bCs/>
        </w:rPr>
      </w:pPr>
      <w:r w:rsidRPr="00D91209">
        <w:rPr>
          <w:b/>
          <w:bCs/>
        </w:rPr>
        <w:t>1.5.</w:t>
      </w:r>
      <w:r w:rsidRPr="00D91209">
        <w:rPr>
          <w:b/>
          <w:bCs/>
        </w:rPr>
        <w:tab/>
        <w:t>Závazek</w:t>
      </w:r>
    </w:p>
    <w:p w14:paraId="298F002C" w14:textId="6F96DFDB" w:rsidR="006F00CD" w:rsidRPr="006F00CD" w:rsidRDefault="00F67B59" w:rsidP="006F00CD">
      <w:pPr>
        <w:rPr>
          <w:sz w:val="20"/>
          <w:szCs w:val="20"/>
        </w:rPr>
      </w:pPr>
      <w:r w:rsidRPr="00D4061F">
        <w:rPr>
          <w:sz w:val="20"/>
          <w:szCs w:val="20"/>
        </w:rPr>
        <w:t xml:space="preserve">Město </w:t>
      </w:r>
      <w:r w:rsidR="00D4061F">
        <w:rPr>
          <w:sz w:val="20"/>
          <w:szCs w:val="20"/>
        </w:rPr>
        <w:t>Příbor</w:t>
      </w:r>
      <w:r w:rsidR="00D4061F" w:rsidRPr="006F00CD">
        <w:rPr>
          <w:sz w:val="20"/>
          <w:szCs w:val="20"/>
        </w:rPr>
        <w:t xml:space="preserve"> </w:t>
      </w:r>
      <w:r w:rsidR="006F00CD" w:rsidRPr="006F00CD">
        <w:rPr>
          <w:sz w:val="20"/>
          <w:szCs w:val="20"/>
        </w:rPr>
        <w:t>se zavazuje:</w:t>
      </w:r>
    </w:p>
    <w:p w14:paraId="6E066C80" w14:textId="038D2498" w:rsidR="006F00CD" w:rsidRPr="00D91209" w:rsidRDefault="006F00CD" w:rsidP="00D91209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D91209">
        <w:rPr>
          <w:sz w:val="20"/>
          <w:szCs w:val="20"/>
        </w:rPr>
        <w:t>k přijímání opatření zaměřených na neustálé snižování energetické náročnosti, jejímu monitorování, měření výsledků a tvoření plánů na zvýšení efektivity využívání energie,</w:t>
      </w:r>
    </w:p>
    <w:p w14:paraId="077D6683" w14:textId="72A01D33" w:rsidR="006F00CD" w:rsidRPr="00D91209" w:rsidRDefault="006F00CD" w:rsidP="00D91209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D91209">
        <w:rPr>
          <w:sz w:val="20"/>
          <w:szCs w:val="20"/>
        </w:rPr>
        <w:t>k podpoře nákupu energeticky úsporných produktů a služeb a přijímání návrhů na snižování energetické náročnosti organizace,</w:t>
      </w:r>
    </w:p>
    <w:p w14:paraId="70D25461" w14:textId="03B284DF" w:rsidR="006F00CD" w:rsidRPr="00D91209" w:rsidRDefault="006F00CD" w:rsidP="00D91209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D91209">
        <w:rPr>
          <w:sz w:val="20"/>
          <w:szCs w:val="20"/>
        </w:rPr>
        <w:t>k zajištění poskytování a dostupnosti všech informací a zdrojů nezbytných k dosahování stanovených cílů a cílových hodnot a postupům v souladu s platnou legislativou České republiky během celého procesu,</w:t>
      </w:r>
    </w:p>
    <w:p w14:paraId="2816AE3C" w14:textId="77777777" w:rsidR="00D91209" w:rsidRPr="00D91209" w:rsidRDefault="006F00CD" w:rsidP="00D91209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D91209">
        <w:rPr>
          <w:sz w:val="20"/>
          <w:szCs w:val="20"/>
        </w:rPr>
        <w:t>k pravidelné aktualizaci dokumentu „Energetická politika“, pravidelnému seznamování všech organizačních úrovní s tímto dokumentem a vytvoření rámce pro stanovování a přezkoumávání energetických cílů a cílových hodnot,</w:t>
      </w:r>
    </w:p>
    <w:p w14:paraId="0EEDCFCE" w14:textId="5BC1779D" w:rsidR="006F00CD" w:rsidRPr="00D91209" w:rsidRDefault="006F00CD" w:rsidP="00D91209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D91209">
        <w:rPr>
          <w:sz w:val="20"/>
          <w:szCs w:val="20"/>
        </w:rPr>
        <w:t>k systematickému seznamováni zaměstnanců města s energetickým závazkem organizace a k průběžnému vzdělávání v oblasti energetického managementu tak, aby povědomí zaměstnanců směřovalo k naplňování stanovených cílů a bylo aktivně podporováno trvalé zlepšování energetické bilance organizace.</w:t>
      </w:r>
    </w:p>
    <w:p w14:paraId="5449CAEE" w14:textId="77777777" w:rsidR="006F00CD" w:rsidRPr="006F00CD" w:rsidRDefault="006F00CD" w:rsidP="006F00CD">
      <w:pPr>
        <w:rPr>
          <w:sz w:val="20"/>
          <w:szCs w:val="20"/>
        </w:rPr>
      </w:pPr>
      <w:r w:rsidRPr="006F00CD">
        <w:rPr>
          <w:sz w:val="20"/>
          <w:szCs w:val="20"/>
        </w:rPr>
        <w:t xml:space="preserve"> </w:t>
      </w:r>
    </w:p>
    <w:p w14:paraId="2DFAF609" w14:textId="77777777" w:rsidR="006F00CD" w:rsidRPr="00D91209" w:rsidRDefault="006F00CD" w:rsidP="006F00CD">
      <w:pPr>
        <w:rPr>
          <w:b/>
          <w:bCs/>
          <w:sz w:val="20"/>
          <w:szCs w:val="20"/>
        </w:rPr>
      </w:pPr>
      <w:r w:rsidRPr="00D91209">
        <w:rPr>
          <w:b/>
          <w:bCs/>
          <w:sz w:val="20"/>
          <w:szCs w:val="20"/>
        </w:rPr>
        <w:t>Energetická politika je pravidelně aktualizovaným dokumentem, se kterým jsou podrobně seznámeny všechny organizační úrovně a poskytuje rámec pro stanovování a přezkoumávání energetických cílů a cílových hodnot.</w:t>
      </w:r>
    </w:p>
    <w:p w14:paraId="6210ADAF" w14:textId="77777777" w:rsidR="006F00CD" w:rsidRDefault="006F00CD" w:rsidP="006F00CD">
      <w:pPr>
        <w:rPr>
          <w:sz w:val="20"/>
          <w:szCs w:val="20"/>
        </w:rPr>
      </w:pPr>
    </w:p>
    <w:p w14:paraId="354AF4E3" w14:textId="77777777" w:rsidR="00D91209" w:rsidRPr="006F00CD" w:rsidRDefault="00D91209" w:rsidP="006F00CD">
      <w:pPr>
        <w:rPr>
          <w:sz w:val="20"/>
          <w:szCs w:val="20"/>
        </w:rPr>
      </w:pPr>
    </w:p>
    <w:p w14:paraId="5A0589FB" w14:textId="6CAFC566" w:rsidR="006F00CD" w:rsidRPr="006F00CD" w:rsidRDefault="006F00CD" w:rsidP="006F00CD">
      <w:pPr>
        <w:rPr>
          <w:sz w:val="20"/>
          <w:szCs w:val="20"/>
        </w:rPr>
      </w:pPr>
      <w:r w:rsidRPr="006F00CD">
        <w:rPr>
          <w:sz w:val="20"/>
          <w:szCs w:val="20"/>
        </w:rPr>
        <w:t xml:space="preserve">V </w:t>
      </w:r>
      <w:r w:rsidR="00D4061F">
        <w:rPr>
          <w:sz w:val="20"/>
          <w:szCs w:val="20"/>
        </w:rPr>
        <w:t>Příboře</w:t>
      </w:r>
      <w:r w:rsidR="00D4061F" w:rsidRPr="006F00CD">
        <w:rPr>
          <w:sz w:val="20"/>
          <w:szCs w:val="20"/>
        </w:rPr>
        <w:t xml:space="preserve"> </w:t>
      </w:r>
      <w:r w:rsidRPr="006F00CD">
        <w:rPr>
          <w:sz w:val="20"/>
          <w:szCs w:val="20"/>
        </w:rPr>
        <w:t xml:space="preserve">dne </w:t>
      </w:r>
    </w:p>
    <w:p w14:paraId="5987C1EC" w14:textId="489902D7" w:rsidR="006F00CD" w:rsidRPr="006F00CD" w:rsidRDefault="00D91209" w:rsidP="006F00CD">
      <w:pPr>
        <w:jc w:val="right"/>
        <w:rPr>
          <w:sz w:val="20"/>
          <w:szCs w:val="20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EDBE8" wp14:editId="2920F0EA">
                <wp:simplePos x="0" y="0"/>
                <wp:positionH relativeFrom="margin">
                  <wp:posOffset>4795578</wp:posOffset>
                </wp:positionH>
                <wp:positionV relativeFrom="paragraph">
                  <wp:posOffset>226060</wp:posOffset>
                </wp:positionV>
                <wp:extent cx="1872000" cy="0"/>
                <wp:effectExtent l="0" t="0" r="0" b="0"/>
                <wp:wrapNone/>
                <wp:docPr id="104251149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34D28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7.6pt,17.8pt" to="5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F00CD" w:rsidRPr="006F00CD">
        <w:rPr>
          <w:sz w:val="20"/>
          <w:szCs w:val="20"/>
        </w:rPr>
        <w:t xml:space="preserve">   </w:t>
      </w:r>
      <w:r w:rsidR="006F00CD">
        <w:rPr>
          <w:sz w:val="20"/>
          <w:szCs w:val="20"/>
        </w:rPr>
        <w:t xml:space="preserve">        </w:t>
      </w:r>
      <w:r w:rsidR="006F00CD" w:rsidRPr="006F00CD">
        <w:rPr>
          <w:sz w:val="20"/>
          <w:szCs w:val="20"/>
        </w:rPr>
        <w:t xml:space="preserve"> </w:t>
      </w:r>
    </w:p>
    <w:p w14:paraId="418370DB" w14:textId="56B10D7A" w:rsidR="0049324F" w:rsidRDefault="00782F13" w:rsidP="006F00CD">
      <w:pPr>
        <w:jc w:val="right"/>
        <w:rPr>
          <w:sz w:val="20"/>
          <w:szCs w:val="20"/>
        </w:rPr>
      </w:pPr>
      <w:r w:rsidRPr="00782F13">
        <w:rPr>
          <w:sz w:val="20"/>
          <w:szCs w:val="20"/>
        </w:rPr>
        <w:t>Ing. arch. Jan Malík</w:t>
      </w:r>
      <w:r>
        <w:rPr>
          <w:sz w:val="20"/>
          <w:szCs w:val="20"/>
        </w:rPr>
        <w:t>, starosta města</w:t>
      </w:r>
    </w:p>
    <w:p w14:paraId="19F22B69" w14:textId="7A782180" w:rsidR="00D91209" w:rsidRPr="00D91209" w:rsidRDefault="00D91209" w:rsidP="00D91209">
      <w:pPr>
        <w:tabs>
          <w:tab w:val="left" w:pos="245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91209" w:rsidRPr="00D91209" w:rsidSect="00AB6196">
      <w:headerReference w:type="default" r:id="rId7"/>
      <w:footerReference w:type="default" r:id="rId8"/>
      <w:pgSz w:w="11906" w:h="16838"/>
      <w:pgMar w:top="720" w:right="720" w:bottom="720" w:left="720" w:header="708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E4C93" w14:textId="77777777" w:rsidR="00AF44AF" w:rsidRDefault="00AF44AF" w:rsidP="00335643">
      <w:pPr>
        <w:spacing w:after="0" w:line="240" w:lineRule="auto"/>
      </w:pPr>
      <w:r>
        <w:separator/>
      </w:r>
    </w:p>
  </w:endnote>
  <w:endnote w:type="continuationSeparator" w:id="0">
    <w:p w14:paraId="03F54D29" w14:textId="77777777" w:rsidR="00AF44AF" w:rsidRDefault="00AF44AF" w:rsidP="0033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DE92" w14:textId="31A4A74B" w:rsidR="00782F13" w:rsidRPr="007F1E35" w:rsidRDefault="005B20B8" w:rsidP="005B20B8">
    <w:pPr>
      <w:pBdr>
        <w:top w:val="single" w:sz="4" w:space="0" w:color="auto"/>
      </w:pBdr>
      <w:tabs>
        <w:tab w:val="center" w:pos="4536"/>
        <w:tab w:val="right" w:pos="9072"/>
      </w:tabs>
      <w:spacing w:after="0" w:line="276" w:lineRule="auto"/>
      <w:jc w:val="both"/>
      <w:rPr>
        <w:rFonts w:ascii="Calibri" w:eastAsia="Calibri" w:hAnsi="Calibri" w:cs="Times New Roman"/>
        <w:b/>
        <w:bCs/>
        <w:sz w:val="16"/>
        <w:szCs w:val="16"/>
      </w:rPr>
    </w:pPr>
    <w:r w:rsidRPr="000F37DA">
      <w:rPr>
        <w:rFonts w:eastAsia="Calibri" w:cs="Calibri"/>
        <w:b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52BA3786" wp14:editId="02702BE8">
          <wp:simplePos x="0" y="0"/>
          <wp:positionH relativeFrom="column">
            <wp:posOffset>5429250</wp:posOffset>
          </wp:positionH>
          <wp:positionV relativeFrom="paragraph">
            <wp:posOffset>-146685</wp:posOffset>
          </wp:positionV>
          <wp:extent cx="1029335" cy="734060"/>
          <wp:effectExtent l="0" t="0" r="0" b="8890"/>
          <wp:wrapNone/>
          <wp:docPr id="1901950736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1572" name="Obrázek 2706815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2F13" w:rsidRPr="007F1E35">
      <w:rPr>
        <w:rFonts w:ascii="Calibri" w:eastAsia="Calibri" w:hAnsi="Calibri" w:cs="Times New Roman"/>
        <w:b/>
        <w:bCs/>
        <w:sz w:val="16"/>
        <w:szCs w:val="16"/>
      </w:rPr>
      <w:t xml:space="preserve">Název projektu: </w:t>
    </w:r>
    <w:r w:rsidR="00782F13" w:rsidRPr="007F1E35">
      <w:rPr>
        <w:rFonts w:ascii="Calibri" w:eastAsia="Calibri" w:hAnsi="Calibri" w:cs="Times New Roman"/>
        <w:sz w:val="16"/>
        <w:szCs w:val="16"/>
      </w:rPr>
      <w:t>Zavedení systému hospodaření s energií v podobě energetického managementu pro město Příbor</w:t>
    </w:r>
    <w:r w:rsidR="00782F13" w:rsidRPr="007F1E35">
      <w:rPr>
        <w:rFonts w:ascii="Calibri" w:eastAsia="Calibri" w:hAnsi="Calibri" w:cs="Times New Roman"/>
      </w:rPr>
      <w:t xml:space="preserve"> </w:t>
    </w:r>
  </w:p>
  <w:p w14:paraId="133E5D5C" w14:textId="4B9A3C3B" w:rsidR="00782F13" w:rsidRPr="007F1E35" w:rsidRDefault="00782F13" w:rsidP="005B20B8">
    <w:pPr>
      <w:pBdr>
        <w:top w:val="single" w:sz="4" w:space="0" w:color="auto"/>
      </w:pBdr>
      <w:tabs>
        <w:tab w:val="center" w:pos="4536"/>
        <w:tab w:val="right" w:pos="9072"/>
      </w:tabs>
      <w:spacing w:after="0" w:line="276" w:lineRule="auto"/>
      <w:jc w:val="both"/>
      <w:rPr>
        <w:rFonts w:ascii="Calibri" w:eastAsia="Calibri" w:hAnsi="Calibri" w:cs="Times New Roman"/>
        <w:b/>
        <w:bCs/>
        <w:sz w:val="16"/>
        <w:szCs w:val="16"/>
      </w:rPr>
    </w:pPr>
    <w:r w:rsidRPr="007F1E35">
      <w:rPr>
        <w:rFonts w:ascii="Calibri" w:eastAsia="Calibri" w:hAnsi="Calibri" w:cs="Times New Roman"/>
        <w:b/>
        <w:bCs/>
        <w:sz w:val="16"/>
        <w:szCs w:val="16"/>
      </w:rPr>
      <w:t xml:space="preserve">Registrační číslo projektu: </w:t>
    </w:r>
    <w:r w:rsidRPr="007F1E35">
      <w:rPr>
        <w:rFonts w:ascii="Calibri" w:eastAsia="Calibri" w:hAnsi="Calibri" w:cs="Times New Roman"/>
        <w:sz w:val="16"/>
        <w:szCs w:val="16"/>
      </w:rPr>
      <w:t>4188000060</w:t>
    </w:r>
    <w:r w:rsidR="005B20B8">
      <w:rPr>
        <w:rFonts w:ascii="Calibri" w:eastAsia="Calibri" w:hAnsi="Calibri" w:cs="Times New Roman"/>
        <w:sz w:val="16"/>
        <w:szCs w:val="16"/>
      </w:rPr>
      <w:tab/>
    </w:r>
    <w:r w:rsidR="005B20B8">
      <w:rPr>
        <w:rFonts w:ascii="Calibri" w:eastAsia="Calibri" w:hAnsi="Calibri" w:cs="Times New Roman"/>
        <w:sz w:val="16"/>
        <w:szCs w:val="16"/>
      </w:rPr>
      <w:tab/>
    </w:r>
  </w:p>
  <w:p w14:paraId="521D5445" w14:textId="4F28519F" w:rsidR="006A6A01" w:rsidRPr="00782F13" w:rsidRDefault="00782F13" w:rsidP="00782F13">
    <w:pPr>
      <w:tabs>
        <w:tab w:val="left" w:pos="4536"/>
        <w:tab w:val="left" w:pos="7371"/>
      </w:tabs>
      <w:spacing w:after="0" w:line="240" w:lineRule="auto"/>
      <w:jc w:val="center"/>
      <w:rPr>
        <w:rFonts w:ascii="Calibri" w:eastAsia="Calibri" w:hAnsi="Calibri" w:cs="Times New Roman"/>
        <w:color w:val="808080"/>
        <w:sz w:val="14"/>
        <w:szCs w:val="20"/>
        <w:lang w:eastAsia="cs-CZ"/>
      </w:rPr>
    </w:pP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t xml:space="preserve">Strana: </w:t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fldChar w:fldCharType="begin"/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instrText xml:space="preserve"> PAGE </w:instrText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fldChar w:fldCharType="separate"/>
    </w:r>
    <w:r>
      <w:rPr>
        <w:color w:val="808080"/>
        <w:sz w:val="14"/>
        <w:szCs w:val="20"/>
        <w:lang w:eastAsia="cs-CZ"/>
      </w:rPr>
      <w:t>1</w:t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fldChar w:fldCharType="end"/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t>/</w:t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fldChar w:fldCharType="begin"/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instrText xml:space="preserve"> NUMPAGES </w:instrText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fldChar w:fldCharType="separate"/>
    </w:r>
    <w:r>
      <w:rPr>
        <w:color w:val="808080"/>
        <w:sz w:val="14"/>
        <w:szCs w:val="20"/>
        <w:lang w:eastAsia="cs-CZ"/>
      </w:rPr>
      <w:t>4</w:t>
    </w:r>
    <w:r w:rsidRPr="007F1E35">
      <w:rPr>
        <w:rFonts w:ascii="Calibri" w:eastAsia="Calibri" w:hAnsi="Calibri" w:cs="Times New Roman"/>
        <w:color w:val="808080"/>
        <w:sz w:val="14"/>
        <w:szCs w:val="20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26871" w14:textId="77777777" w:rsidR="00AF44AF" w:rsidRDefault="00AF44AF" w:rsidP="00335643">
      <w:pPr>
        <w:spacing w:after="0" w:line="240" w:lineRule="auto"/>
      </w:pPr>
      <w:r>
        <w:separator/>
      </w:r>
    </w:p>
  </w:footnote>
  <w:footnote w:type="continuationSeparator" w:id="0">
    <w:p w14:paraId="7FEBA49C" w14:textId="77777777" w:rsidR="00AF44AF" w:rsidRDefault="00AF44AF" w:rsidP="00335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0130" w14:textId="48C358A3" w:rsidR="00AB6196" w:rsidRPr="00AB6196" w:rsidRDefault="00AB6196" w:rsidP="00AB6196">
    <w:pPr>
      <w:pStyle w:val="Zhlav"/>
      <w:pBdr>
        <w:bottom w:val="single" w:sz="4" w:space="1" w:color="auto"/>
      </w:pBdr>
    </w:pPr>
    <w:r w:rsidRPr="00AB6196">
      <w:rPr>
        <w:noProof/>
      </w:rPr>
      <w:drawing>
        <wp:anchor distT="0" distB="0" distL="114300" distR="114300" simplePos="0" relativeHeight="251665408" behindDoc="0" locked="0" layoutInCell="1" allowOverlap="1" wp14:anchorId="1BD8F0A1" wp14:editId="69C50642">
          <wp:simplePos x="0" y="0"/>
          <wp:positionH relativeFrom="margin">
            <wp:align>right</wp:align>
          </wp:positionH>
          <wp:positionV relativeFrom="paragraph">
            <wp:posOffset>-203215</wp:posOffset>
          </wp:positionV>
          <wp:extent cx="6645910" cy="396875"/>
          <wp:effectExtent l="0" t="0" r="2540" b="3175"/>
          <wp:wrapTopAndBottom/>
          <wp:docPr id="130005703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3220D8" w14:textId="295DC31F" w:rsidR="00540440" w:rsidRPr="00AB6196" w:rsidRDefault="00540440" w:rsidP="00AB61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765F"/>
    <w:multiLevelType w:val="hybridMultilevel"/>
    <w:tmpl w:val="305EE3EA"/>
    <w:lvl w:ilvl="0" w:tplc="7B7A785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851E1"/>
    <w:multiLevelType w:val="hybridMultilevel"/>
    <w:tmpl w:val="A55406A4"/>
    <w:lvl w:ilvl="0" w:tplc="463603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8A2613"/>
    <w:multiLevelType w:val="hybridMultilevel"/>
    <w:tmpl w:val="A55406A4"/>
    <w:lvl w:ilvl="0" w:tplc="463603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FA5607"/>
    <w:multiLevelType w:val="hybridMultilevel"/>
    <w:tmpl w:val="A55406A4"/>
    <w:lvl w:ilvl="0" w:tplc="463603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E61157"/>
    <w:multiLevelType w:val="hybridMultilevel"/>
    <w:tmpl w:val="71A8A334"/>
    <w:lvl w:ilvl="0" w:tplc="463603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9B4FD2"/>
    <w:multiLevelType w:val="hybridMultilevel"/>
    <w:tmpl w:val="A55406A4"/>
    <w:lvl w:ilvl="0" w:tplc="463603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E7C05"/>
    <w:multiLevelType w:val="hybridMultilevel"/>
    <w:tmpl w:val="9702A4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B126B"/>
    <w:multiLevelType w:val="hybridMultilevel"/>
    <w:tmpl w:val="692892C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8039164">
    <w:abstractNumId w:val="4"/>
  </w:num>
  <w:num w:numId="2" w16cid:durableId="908616709">
    <w:abstractNumId w:val="1"/>
  </w:num>
  <w:num w:numId="3" w16cid:durableId="196427456">
    <w:abstractNumId w:val="2"/>
  </w:num>
  <w:num w:numId="4" w16cid:durableId="332418705">
    <w:abstractNumId w:val="5"/>
  </w:num>
  <w:num w:numId="5" w16cid:durableId="1501116652">
    <w:abstractNumId w:val="7"/>
  </w:num>
  <w:num w:numId="6" w16cid:durableId="1200432693">
    <w:abstractNumId w:val="3"/>
  </w:num>
  <w:num w:numId="7" w16cid:durableId="901908403">
    <w:abstractNumId w:val="0"/>
  </w:num>
  <w:num w:numId="8" w16cid:durableId="284625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AC"/>
    <w:rsid w:val="0002315B"/>
    <w:rsid w:val="000330CB"/>
    <w:rsid w:val="000629F9"/>
    <w:rsid w:val="000638F7"/>
    <w:rsid w:val="000748C9"/>
    <w:rsid w:val="00075902"/>
    <w:rsid w:val="00075F18"/>
    <w:rsid w:val="000A6029"/>
    <w:rsid w:val="000B0F91"/>
    <w:rsid w:val="000B158B"/>
    <w:rsid w:val="000C17A9"/>
    <w:rsid w:val="000C53A3"/>
    <w:rsid w:val="000D1F5B"/>
    <w:rsid w:val="0011050C"/>
    <w:rsid w:val="00113520"/>
    <w:rsid w:val="0011521B"/>
    <w:rsid w:val="0012651D"/>
    <w:rsid w:val="00132CC6"/>
    <w:rsid w:val="00166CF3"/>
    <w:rsid w:val="00173B94"/>
    <w:rsid w:val="0018576D"/>
    <w:rsid w:val="001902C7"/>
    <w:rsid w:val="001A0973"/>
    <w:rsid w:val="001E1ED1"/>
    <w:rsid w:val="001F101D"/>
    <w:rsid w:val="00201148"/>
    <w:rsid w:val="00217D49"/>
    <w:rsid w:val="00225AA2"/>
    <w:rsid w:val="002305EF"/>
    <w:rsid w:val="002349C3"/>
    <w:rsid w:val="0023753E"/>
    <w:rsid w:val="00247287"/>
    <w:rsid w:val="00257FA9"/>
    <w:rsid w:val="002605AC"/>
    <w:rsid w:val="00261244"/>
    <w:rsid w:val="00261AAD"/>
    <w:rsid w:val="0026384C"/>
    <w:rsid w:val="002657A4"/>
    <w:rsid w:val="002A73F3"/>
    <w:rsid w:val="002C2837"/>
    <w:rsid w:val="002D4D5E"/>
    <w:rsid w:val="002E017E"/>
    <w:rsid w:val="002E6169"/>
    <w:rsid w:val="002E6EEE"/>
    <w:rsid w:val="002F03AB"/>
    <w:rsid w:val="002F6641"/>
    <w:rsid w:val="003018BB"/>
    <w:rsid w:val="003253EF"/>
    <w:rsid w:val="00335643"/>
    <w:rsid w:val="003477FE"/>
    <w:rsid w:val="00362280"/>
    <w:rsid w:val="00375CCE"/>
    <w:rsid w:val="0038191B"/>
    <w:rsid w:val="0038313A"/>
    <w:rsid w:val="0038614A"/>
    <w:rsid w:val="003875C9"/>
    <w:rsid w:val="00393026"/>
    <w:rsid w:val="003A691D"/>
    <w:rsid w:val="003B6064"/>
    <w:rsid w:val="003D6695"/>
    <w:rsid w:val="003D7253"/>
    <w:rsid w:val="003E0C06"/>
    <w:rsid w:val="003E141F"/>
    <w:rsid w:val="0040480E"/>
    <w:rsid w:val="0040535D"/>
    <w:rsid w:val="004106DD"/>
    <w:rsid w:val="0042027B"/>
    <w:rsid w:val="00420B07"/>
    <w:rsid w:val="004257BD"/>
    <w:rsid w:val="0044317F"/>
    <w:rsid w:val="0046240D"/>
    <w:rsid w:val="0047645D"/>
    <w:rsid w:val="00484DBC"/>
    <w:rsid w:val="0049255E"/>
    <w:rsid w:val="0049324F"/>
    <w:rsid w:val="004940F7"/>
    <w:rsid w:val="004A0356"/>
    <w:rsid w:val="004B6A66"/>
    <w:rsid w:val="004C0489"/>
    <w:rsid w:val="004C0A3D"/>
    <w:rsid w:val="004F12BF"/>
    <w:rsid w:val="004F4099"/>
    <w:rsid w:val="0051499C"/>
    <w:rsid w:val="00525259"/>
    <w:rsid w:val="00540440"/>
    <w:rsid w:val="005549C1"/>
    <w:rsid w:val="00555160"/>
    <w:rsid w:val="00560A19"/>
    <w:rsid w:val="00564DB7"/>
    <w:rsid w:val="005827EE"/>
    <w:rsid w:val="005B17BF"/>
    <w:rsid w:val="005B20B8"/>
    <w:rsid w:val="005D015C"/>
    <w:rsid w:val="005D09D5"/>
    <w:rsid w:val="005E639C"/>
    <w:rsid w:val="005F11B9"/>
    <w:rsid w:val="00603C43"/>
    <w:rsid w:val="00620134"/>
    <w:rsid w:val="00631E9C"/>
    <w:rsid w:val="00632253"/>
    <w:rsid w:val="00646D9D"/>
    <w:rsid w:val="00660670"/>
    <w:rsid w:val="00660AAD"/>
    <w:rsid w:val="00665E98"/>
    <w:rsid w:val="00677CAC"/>
    <w:rsid w:val="00690FD6"/>
    <w:rsid w:val="0069238D"/>
    <w:rsid w:val="006930C7"/>
    <w:rsid w:val="006A6A01"/>
    <w:rsid w:val="006B0350"/>
    <w:rsid w:val="006B1228"/>
    <w:rsid w:val="006B4A89"/>
    <w:rsid w:val="006C0B31"/>
    <w:rsid w:val="006E42C1"/>
    <w:rsid w:val="006F00CD"/>
    <w:rsid w:val="00711565"/>
    <w:rsid w:val="00711676"/>
    <w:rsid w:val="00717531"/>
    <w:rsid w:val="00722357"/>
    <w:rsid w:val="00730613"/>
    <w:rsid w:val="0075296C"/>
    <w:rsid w:val="007560A4"/>
    <w:rsid w:val="007603E8"/>
    <w:rsid w:val="00767CF9"/>
    <w:rsid w:val="00781832"/>
    <w:rsid w:val="007822FC"/>
    <w:rsid w:val="00782F13"/>
    <w:rsid w:val="00785E86"/>
    <w:rsid w:val="007A1434"/>
    <w:rsid w:val="007A1483"/>
    <w:rsid w:val="007B3640"/>
    <w:rsid w:val="007B60C1"/>
    <w:rsid w:val="007D58D0"/>
    <w:rsid w:val="007D5AA3"/>
    <w:rsid w:val="00800083"/>
    <w:rsid w:val="00830AC6"/>
    <w:rsid w:val="00870347"/>
    <w:rsid w:val="00876650"/>
    <w:rsid w:val="00880D21"/>
    <w:rsid w:val="00881B5A"/>
    <w:rsid w:val="00892A11"/>
    <w:rsid w:val="008A05DC"/>
    <w:rsid w:val="008B37DB"/>
    <w:rsid w:val="008B4E05"/>
    <w:rsid w:val="008C2E9C"/>
    <w:rsid w:val="008C5C0B"/>
    <w:rsid w:val="008D0497"/>
    <w:rsid w:val="008D1F2F"/>
    <w:rsid w:val="008D782B"/>
    <w:rsid w:val="00901519"/>
    <w:rsid w:val="00914E5C"/>
    <w:rsid w:val="0092697B"/>
    <w:rsid w:val="009374AE"/>
    <w:rsid w:val="00937E7E"/>
    <w:rsid w:val="00946663"/>
    <w:rsid w:val="00986911"/>
    <w:rsid w:val="0099328E"/>
    <w:rsid w:val="009A73B6"/>
    <w:rsid w:val="009C7947"/>
    <w:rsid w:val="009D0D3A"/>
    <w:rsid w:val="009E317E"/>
    <w:rsid w:val="00A069C6"/>
    <w:rsid w:val="00A07FD7"/>
    <w:rsid w:val="00A3734C"/>
    <w:rsid w:val="00A45B30"/>
    <w:rsid w:val="00A460C0"/>
    <w:rsid w:val="00A4770A"/>
    <w:rsid w:val="00A535CD"/>
    <w:rsid w:val="00A64CEC"/>
    <w:rsid w:val="00A66EA3"/>
    <w:rsid w:val="00A72584"/>
    <w:rsid w:val="00A87A95"/>
    <w:rsid w:val="00A95049"/>
    <w:rsid w:val="00A95BDD"/>
    <w:rsid w:val="00A97F21"/>
    <w:rsid w:val="00AB6196"/>
    <w:rsid w:val="00AC64E3"/>
    <w:rsid w:val="00AC7E63"/>
    <w:rsid w:val="00AD7CBE"/>
    <w:rsid w:val="00AF354F"/>
    <w:rsid w:val="00AF44AF"/>
    <w:rsid w:val="00B101B7"/>
    <w:rsid w:val="00B1195B"/>
    <w:rsid w:val="00B17D93"/>
    <w:rsid w:val="00B32F24"/>
    <w:rsid w:val="00B411E2"/>
    <w:rsid w:val="00B547B5"/>
    <w:rsid w:val="00B66022"/>
    <w:rsid w:val="00B67AD7"/>
    <w:rsid w:val="00B67DC4"/>
    <w:rsid w:val="00B75EC4"/>
    <w:rsid w:val="00BA1C05"/>
    <w:rsid w:val="00BA28BD"/>
    <w:rsid w:val="00BB5C16"/>
    <w:rsid w:val="00BC7339"/>
    <w:rsid w:val="00BE0C48"/>
    <w:rsid w:val="00BF02D3"/>
    <w:rsid w:val="00C1635D"/>
    <w:rsid w:val="00C248FB"/>
    <w:rsid w:val="00C273F3"/>
    <w:rsid w:val="00C367E6"/>
    <w:rsid w:val="00C61E16"/>
    <w:rsid w:val="00C73DE9"/>
    <w:rsid w:val="00C7724E"/>
    <w:rsid w:val="00C836B1"/>
    <w:rsid w:val="00CA4827"/>
    <w:rsid w:val="00CC6266"/>
    <w:rsid w:val="00CC705C"/>
    <w:rsid w:val="00CD0677"/>
    <w:rsid w:val="00CD1AE0"/>
    <w:rsid w:val="00CD1EB3"/>
    <w:rsid w:val="00CE0F24"/>
    <w:rsid w:val="00CF3497"/>
    <w:rsid w:val="00D03915"/>
    <w:rsid w:val="00D104C4"/>
    <w:rsid w:val="00D10816"/>
    <w:rsid w:val="00D20DFC"/>
    <w:rsid w:val="00D2343E"/>
    <w:rsid w:val="00D238EE"/>
    <w:rsid w:val="00D27D7F"/>
    <w:rsid w:val="00D4061F"/>
    <w:rsid w:val="00D44FCB"/>
    <w:rsid w:val="00D54262"/>
    <w:rsid w:val="00D61FC1"/>
    <w:rsid w:val="00D66CBC"/>
    <w:rsid w:val="00D7488C"/>
    <w:rsid w:val="00D91209"/>
    <w:rsid w:val="00D93CE4"/>
    <w:rsid w:val="00D95EE9"/>
    <w:rsid w:val="00DA0F13"/>
    <w:rsid w:val="00DA541B"/>
    <w:rsid w:val="00DA79F6"/>
    <w:rsid w:val="00DB6B14"/>
    <w:rsid w:val="00DC3472"/>
    <w:rsid w:val="00DD36BF"/>
    <w:rsid w:val="00DE2ED2"/>
    <w:rsid w:val="00DE5C18"/>
    <w:rsid w:val="00DF4FDB"/>
    <w:rsid w:val="00E21453"/>
    <w:rsid w:val="00E35829"/>
    <w:rsid w:val="00E3799A"/>
    <w:rsid w:val="00E37D0F"/>
    <w:rsid w:val="00E527AC"/>
    <w:rsid w:val="00E56DF5"/>
    <w:rsid w:val="00E6651F"/>
    <w:rsid w:val="00E90898"/>
    <w:rsid w:val="00E92468"/>
    <w:rsid w:val="00E928BB"/>
    <w:rsid w:val="00EA2514"/>
    <w:rsid w:val="00EB269D"/>
    <w:rsid w:val="00EC2BB7"/>
    <w:rsid w:val="00ED367C"/>
    <w:rsid w:val="00ED4609"/>
    <w:rsid w:val="00EE2193"/>
    <w:rsid w:val="00EE3DCE"/>
    <w:rsid w:val="00F40874"/>
    <w:rsid w:val="00F67B59"/>
    <w:rsid w:val="00F72F28"/>
    <w:rsid w:val="00F74BD2"/>
    <w:rsid w:val="00F76CF1"/>
    <w:rsid w:val="00F977B9"/>
    <w:rsid w:val="00FA2627"/>
    <w:rsid w:val="00FB63C5"/>
    <w:rsid w:val="00FC1EAD"/>
    <w:rsid w:val="00FC7FCA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EA587"/>
  <w15:chartTrackingRefBased/>
  <w15:docId w15:val="{0535B0E9-8725-45F2-862F-86D2D15B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4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52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35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5643"/>
  </w:style>
  <w:style w:type="paragraph" w:styleId="Zpat">
    <w:name w:val="footer"/>
    <w:basedOn w:val="Normln"/>
    <w:link w:val="ZpatChar"/>
    <w:uiPriority w:val="99"/>
    <w:unhideWhenUsed/>
    <w:rsid w:val="00335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5643"/>
  </w:style>
  <w:style w:type="paragraph" w:customStyle="1" w:styleId="Default">
    <w:name w:val="Default"/>
    <w:rsid w:val="002011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D3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C0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 Roman</dc:creator>
  <cp:keywords/>
  <dc:description/>
  <cp:lastModifiedBy>Michal Rek</cp:lastModifiedBy>
  <cp:revision>2</cp:revision>
  <cp:lastPrinted>2019-02-04T11:47:00Z</cp:lastPrinted>
  <dcterms:created xsi:type="dcterms:W3CDTF">2025-06-09T10:48:00Z</dcterms:created>
  <dcterms:modified xsi:type="dcterms:W3CDTF">2025-06-09T10:48:00Z</dcterms:modified>
</cp:coreProperties>
</file>