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21816" w14:textId="3C0E14CF" w:rsidR="006520BC" w:rsidRDefault="006520BC" w:rsidP="006520BC">
      <w:pPr>
        <w:ind w:left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Usnesení č. 22, </w:t>
      </w:r>
      <w:r w:rsidRPr="00CA046A">
        <w:rPr>
          <w:b/>
          <w:sz w:val="36"/>
          <w:szCs w:val="36"/>
        </w:rPr>
        <w:t>ze schůze</w:t>
      </w:r>
    </w:p>
    <w:p w14:paraId="66B2B9CA" w14:textId="77777777" w:rsidR="006520BC" w:rsidRPr="006E7068" w:rsidRDefault="006520BC" w:rsidP="006520BC">
      <w:pPr>
        <w:ind w:left="709"/>
        <w:jc w:val="center"/>
        <w:rPr>
          <w:b/>
          <w:color w:val="FF0000"/>
          <w:sz w:val="36"/>
          <w:szCs w:val="36"/>
        </w:rPr>
      </w:pPr>
      <w:r w:rsidRPr="00CA046A">
        <w:rPr>
          <w:b/>
          <w:sz w:val="36"/>
          <w:szCs w:val="36"/>
        </w:rPr>
        <w:t>Kontrolního výboru</w:t>
      </w:r>
    </w:p>
    <w:p w14:paraId="4676526C" w14:textId="77777777" w:rsidR="006520BC" w:rsidRDefault="006520BC" w:rsidP="006520BC">
      <w:pPr>
        <w:spacing w:after="0"/>
        <w:jc w:val="center"/>
        <w:rPr>
          <w:b/>
          <w:sz w:val="36"/>
          <w:szCs w:val="36"/>
        </w:rPr>
      </w:pPr>
      <w:bookmarkStart w:id="0" w:name="_GoBack"/>
      <w:r w:rsidRPr="00CA046A">
        <w:rPr>
          <w:b/>
          <w:sz w:val="36"/>
          <w:szCs w:val="36"/>
        </w:rPr>
        <w:t xml:space="preserve"> Zastupitelstva </w:t>
      </w:r>
      <w:bookmarkEnd w:id="0"/>
      <w:r w:rsidRPr="00CA046A">
        <w:rPr>
          <w:b/>
          <w:sz w:val="36"/>
          <w:szCs w:val="36"/>
        </w:rPr>
        <w:t>města Příbor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 xml:space="preserve">konané </w:t>
      </w:r>
      <w:r>
        <w:rPr>
          <w:b/>
          <w:sz w:val="36"/>
          <w:szCs w:val="36"/>
        </w:rPr>
        <w:t xml:space="preserve">v termínu </w:t>
      </w:r>
    </w:p>
    <w:p w14:paraId="7EA904B3" w14:textId="739F6F1B" w:rsidR="006520BC" w:rsidRPr="00CA046A" w:rsidRDefault="006520BC" w:rsidP="006520B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středa, 4. června 2025,</w:t>
      </w:r>
      <w:r w:rsidRPr="00CA046A">
        <w:rPr>
          <w:b/>
          <w:sz w:val="36"/>
          <w:szCs w:val="36"/>
        </w:rPr>
        <w:t xml:space="preserve"> v</w:t>
      </w:r>
      <w:r>
        <w:rPr>
          <w:b/>
          <w:sz w:val="36"/>
          <w:szCs w:val="36"/>
        </w:rPr>
        <w:t> 17:00</w:t>
      </w:r>
      <w:r w:rsidRPr="00CA046A">
        <w:rPr>
          <w:b/>
          <w:sz w:val="36"/>
          <w:szCs w:val="36"/>
        </w:rPr>
        <w:t xml:space="preserve"> hod.,</w:t>
      </w:r>
    </w:p>
    <w:p w14:paraId="3526473B" w14:textId="4DB6F46E" w:rsidR="006520BC" w:rsidRPr="00CA046A" w:rsidRDefault="006520BC" w:rsidP="006520B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schůzovní místnosti rady města,</w:t>
      </w:r>
      <w:r w:rsidRPr="00CA046A">
        <w:rPr>
          <w:b/>
          <w:sz w:val="28"/>
          <w:szCs w:val="28"/>
        </w:rPr>
        <w:t xml:space="preserve"> MÚ Příbor, v budově náměstí č. 19, Příbor</w:t>
      </w:r>
    </w:p>
    <w:p w14:paraId="1887742F" w14:textId="77777777" w:rsidR="006520BC" w:rsidRPr="000035F5" w:rsidRDefault="006520BC" w:rsidP="006520BC">
      <w:pPr>
        <w:rPr>
          <w:rFonts w:cstheme="minorHAnsi"/>
          <w:b/>
          <w:szCs w:val="24"/>
        </w:rPr>
      </w:pPr>
      <w:r w:rsidRPr="00F919E9">
        <w:rPr>
          <w:b/>
          <w:szCs w:val="24"/>
        </w:rPr>
        <w:t>Členové</w:t>
      </w:r>
      <w:r>
        <w:rPr>
          <w:b/>
          <w:szCs w:val="24"/>
        </w:rPr>
        <w:t xml:space="preserve"> kontrolního výboru ZM, volebního období 2022–2026, se sešli na dvacátédruhé schůzi KV ve sl</w:t>
      </w:r>
      <w:r w:rsidRPr="000035F5">
        <w:rPr>
          <w:rFonts w:cstheme="minorHAnsi"/>
          <w:b/>
          <w:szCs w:val="24"/>
        </w:rPr>
        <w:t>ožení:</w:t>
      </w:r>
    </w:p>
    <w:p w14:paraId="1F80E912" w14:textId="5102A448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Přítomni:</w:t>
      </w:r>
      <w:r w:rsidRPr="000035F5">
        <w:rPr>
          <w:rFonts w:eastAsia="Times New Roman" w:cstheme="minorHAnsi"/>
          <w:color w:val="000000"/>
          <w:szCs w:val="24"/>
          <w:lang w:eastAsia="cs-CZ"/>
        </w:rPr>
        <w:t xml:space="preserve"> Ing. Arnošt Vaněk předseda KV a členové KV: </w:t>
      </w:r>
      <w:r>
        <w:rPr>
          <w:rFonts w:eastAsia="Times New Roman" w:cstheme="minorHAnsi"/>
          <w:color w:val="000000"/>
          <w:szCs w:val="24"/>
          <w:lang w:eastAsia="cs-CZ"/>
        </w:rPr>
        <w:t>Jan Krišák, Pavel Kocourek</w:t>
      </w:r>
      <w:r w:rsidR="003B2F1E">
        <w:rPr>
          <w:rFonts w:eastAsia="Times New Roman" w:cstheme="minorHAnsi"/>
          <w:color w:val="000000"/>
          <w:szCs w:val="24"/>
          <w:lang w:eastAsia="cs-CZ"/>
        </w:rPr>
        <w:t>,</w:t>
      </w:r>
      <w:r>
        <w:rPr>
          <w:rFonts w:eastAsia="Times New Roman" w:cstheme="minorHAnsi"/>
          <w:color w:val="000000"/>
          <w:szCs w:val="24"/>
          <w:lang w:eastAsia="cs-CZ"/>
        </w:rPr>
        <w:t xml:space="preserve"> Marian Štůsek</w:t>
      </w:r>
      <w:r w:rsidR="003B2F1E">
        <w:rPr>
          <w:rFonts w:eastAsia="Times New Roman" w:cstheme="minorHAnsi"/>
          <w:color w:val="000000"/>
          <w:szCs w:val="24"/>
          <w:lang w:eastAsia="cs-CZ"/>
        </w:rPr>
        <w:t xml:space="preserve"> a</w:t>
      </w:r>
      <w:r>
        <w:rPr>
          <w:rFonts w:eastAsia="Times New Roman" w:cstheme="minorHAnsi"/>
          <w:color w:val="000000"/>
          <w:szCs w:val="24"/>
          <w:lang w:eastAsia="cs-CZ"/>
        </w:rPr>
        <w:t xml:space="preserve"> David Obercián</w:t>
      </w:r>
    </w:p>
    <w:p w14:paraId="2F7A21A5" w14:textId="77777777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</w:p>
    <w:p w14:paraId="7B698311" w14:textId="77777777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Omluveni</w:t>
      </w:r>
      <w:r w:rsidRPr="000035F5">
        <w:rPr>
          <w:rFonts w:eastAsia="Times New Roman" w:cstheme="minorHAnsi"/>
          <w:color w:val="000000"/>
          <w:szCs w:val="24"/>
          <w:lang w:eastAsia="cs-CZ"/>
        </w:rPr>
        <w:t>:</w:t>
      </w:r>
      <w:r>
        <w:rPr>
          <w:rFonts w:eastAsia="Times New Roman" w:cstheme="minorHAnsi"/>
          <w:color w:val="000000"/>
          <w:szCs w:val="24"/>
          <w:lang w:eastAsia="cs-CZ"/>
        </w:rPr>
        <w:t xml:space="preserve">    Jiří Myška, Pavla Štěpánová</w:t>
      </w:r>
    </w:p>
    <w:p w14:paraId="19D611FF" w14:textId="77777777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Neomluven</w:t>
      </w:r>
      <w:r w:rsidRPr="000035F5">
        <w:rPr>
          <w:rFonts w:eastAsia="Times New Roman" w:cstheme="minorHAnsi"/>
          <w:color w:val="000000"/>
          <w:szCs w:val="24"/>
          <w:lang w:eastAsia="cs-CZ"/>
        </w:rPr>
        <w:t>: 0;</w:t>
      </w:r>
      <w:r>
        <w:rPr>
          <w:rFonts w:eastAsia="Times New Roman" w:cstheme="minorHAnsi"/>
          <w:color w:val="000000"/>
          <w:szCs w:val="24"/>
          <w:lang w:eastAsia="cs-CZ"/>
        </w:rPr>
        <w:tab/>
      </w:r>
      <w:r>
        <w:rPr>
          <w:rFonts w:eastAsia="Times New Roman" w:cstheme="minorHAnsi"/>
          <w:color w:val="000000"/>
          <w:szCs w:val="24"/>
          <w:lang w:eastAsia="cs-CZ"/>
        </w:rPr>
        <w:tab/>
      </w:r>
      <w:r>
        <w:rPr>
          <w:rFonts w:eastAsia="Times New Roman" w:cstheme="minorHAnsi"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Hosté</w:t>
      </w:r>
      <w:r w:rsidRPr="000035F5">
        <w:rPr>
          <w:rFonts w:eastAsia="Times New Roman" w:cstheme="minorHAnsi"/>
          <w:color w:val="000000"/>
          <w:szCs w:val="24"/>
          <w:lang w:eastAsia="cs-CZ"/>
        </w:rPr>
        <w:t xml:space="preserve">: </w:t>
      </w:r>
      <w:r>
        <w:rPr>
          <w:rFonts w:eastAsia="Times New Roman" w:cstheme="minorHAnsi"/>
          <w:color w:val="000000"/>
          <w:szCs w:val="24"/>
          <w:lang w:eastAsia="cs-CZ"/>
        </w:rPr>
        <w:t>0</w:t>
      </w:r>
    </w:p>
    <w:p w14:paraId="447D2FFD" w14:textId="77777777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b/>
          <w:bCs/>
          <w:color w:val="FF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Schůzi </w:t>
      </w:r>
      <w:r>
        <w:rPr>
          <w:rFonts w:eastAsia="Times New Roman" w:cstheme="minorHAnsi"/>
          <w:b/>
          <w:bCs/>
          <w:color w:val="FF0000"/>
          <w:szCs w:val="24"/>
          <w:lang w:eastAsia="cs-CZ"/>
        </w:rPr>
        <w:t>je</w:t>
      </w: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 přítomn</w:t>
      </w:r>
      <w:r>
        <w:rPr>
          <w:rFonts w:eastAsia="Times New Roman" w:cstheme="minorHAnsi"/>
          <w:b/>
          <w:bCs/>
          <w:color w:val="FF0000"/>
          <w:szCs w:val="24"/>
          <w:lang w:eastAsia="cs-CZ"/>
        </w:rPr>
        <w:t>o</w:t>
      </w: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FF0000"/>
          <w:szCs w:val="24"/>
          <w:lang w:eastAsia="cs-CZ"/>
        </w:rPr>
        <w:t>5</w:t>
      </w: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 člen</w:t>
      </w:r>
      <w:r>
        <w:rPr>
          <w:rFonts w:eastAsia="Times New Roman" w:cstheme="minorHAnsi"/>
          <w:b/>
          <w:bCs/>
          <w:color w:val="FF0000"/>
          <w:szCs w:val="24"/>
          <w:lang w:eastAsia="cs-CZ"/>
        </w:rPr>
        <w:t>ů</w:t>
      </w:r>
      <w:r w:rsidRPr="000035F5">
        <w:rPr>
          <w:rFonts w:eastAsia="Times New Roman" w:cstheme="minorHAnsi"/>
          <w:b/>
          <w:bCs/>
          <w:color w:val="FF0000"/>
          <w:szCs w:val="24"/>
          <w:lang w:eastAsia="cs-CZ"/>
        </w:rPr>
        <w:t xml:space="preserve"> KV a je usnášení se schopna.</w:t>
      </w:r>
    </w:p>
    <w:p w14:paraId="11A6DA46" w14:textId="77777777" w:rsidR="006520BC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</w:p>
    <w:p w14:paraId="49106F58" w14:textId="77777777" w:rsidR="006520BC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Usnesení KV ze dne</w:t>
      </w:r>
      <w:r>
        <w:rPr>
          <w:rFonts w:cstheme="minorHAnsi"/>
          <w:b/>
          <w:bCs/>
          <w:color w:val="00B050"/>
          <w:sz w:val="32"/>
          <w:szCs w:val="32"/>
          <w:u w:val="single"/>
        </w:rPr>
        <w:t xml:space="preserve"> 4. června 2025</w:t>
      </w: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:</w:t>
      </w:r>
    </w:p>
    <w:p w14:paraId="168C5A7D" w14:textId="77777777" w:rsidR="006520BC" w:rsidRDefault="006520BC" w:rsidP="006520BC">
      <w:pPr>
        <w:shd w:val="clear" w:color="auto" w:fill="FFFFFF"/>
        <w:spacing w:after="0"/>
        <w:rPr>
          <w:rFonts w:eastAsia="Times New Roman" w:cstheme="minorHAnsi"/>
          <w:color w:val="000000"/>
          <w:szCs w:val="24"/>
          <w:lang w:eastAsia="cs-CZ"/>
        </w:rPr>
      </w:pPr>
    </w:p>
    <w:p w14:paraId="217826E2" w14:textId="77777777" w:rsidR="006520BC" w:rsidRDefault="006520BC" w:rsidP="006520BC">
      <w:pPr>
        <w:shd w:val="clear" w:color="auto" w:fill="FFFFFF"/>
        <w:spacing w:after="0"/>
        <w:rPr>
          <w:rFonts w:eastAsia="Times New Roman" w:cstheme="minorHAnsi"/>
          <w:b/>
          <w:bCs/>
          <w:szCs w:val="24"/>
          <w:lang w:eastAsia="cs-CZ"/>
        </w:rPr>
      </w:pPr>
      <w:r w:rsidRPr="000035F5">
        <w:rPr>
          <w:rFonts w:eastAsia="Times New Roman" w:cstheme="minorHAnsi"/>
          <w:b/>
          <w:bCs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Navržený </w:t>
      </w:r>
      <w:r w:rsidRPr="000035F5">
        <w:rPr>
          <w:rFonts w:eastAsia="Times New Roman" w:cstheme="minorHAnsi"/>
          <w:b/>
          <w:bCs/>
          <w:szCs w:val="24"/>
          <w:lang w:eastAsia="cs-CZ"/>
        </w:rPr>
        <w:t>program:</w:t>
      </w:r>
    </w:p>
    <w:p w14:paraId="3BCC0D5C" w14:textId="6A462FF3" w:rsidR="006520BC" w:rsidRPr="00180415" w:rsidRDefault="006520B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zahájil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3B2F1E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. schůzi KV seznám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ením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přítomn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 navrženým programem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3B2F1E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. schůze KV, kdy vyzval členy k možnému doplnění programu. Program nebyl členy doplněn.</w:t>
      </w:r>
      <w:r w:rsidRPr="00180415">
        <w:rPr>
          <w:rFonts w:eastAsia="Times New Roman" w:cstheme="minorHAnsi"/>
          <w:color w:val="000000"/>
          <w:szCs w:val="24"/>
          <w:lang w:eastAsia="cs-CZ"/>
        </w:rPr>
        <w:t xml:space="preserve"> </w:t>
      </w:r>
    </w:p>
    <w:p w14:paraId="1E294842" w14:textId="1A58C4B4" w:rsidR="006520BC" w:rsidRPr="0099329C" w:rsidRDefault="006520B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ontrol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plnění usnesení ZM a RM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Předseda obdržel ze zdroje p. Pavla Urbanová dne </w:t>
      </w:r>
      <w:r w:rsidR="00AC109A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180415">
        <w:rPr>
          <w:rFonts w:eastAsia="Times New Roman" w:cstheme="minorHAnsi"/>
          <w:color w:val="000000"/>
          <w:sz w:val="24"/>
          <w:szCs w:val="24"/>
          <w:lang w:eastAsia="cs-CZ"/>
        </w:rPr>
        <w:t>. června 2025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uvedené přehledy a zaslal tyto e-mailem 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předložil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zároveň v tištěné podobě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schůzi všem 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členům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KV.</w:t>
      </w:r>
    </w:p>
    <w:p w14:paraId="30C5CA8B" w14:textId="5DF08DD6" w:rsidR="006520BC" w:rsidRDefault="006520B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Návrh termínů schůzí KV na II. pololetí r. 2025</w:t>
      </w:r>
      <w:r w:rsidR="0018041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dle návrhů termínů zasedání zastupitelstva města</w:t>
      </w:r>
    </w:p>
    <w:p w14:paraId="2EF803AC" w14:textId="77777777" w:rsidR="006520BC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ZM 17.9. 2025</w:t>
      </w:r>
    </w:p>
    <w:p w14:paraId="7BB1BAC4" w14:textId="77777777" w:rsidR="006520BC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>27.8.2025</w:t>
      </w:r>
    </w:p>
    <w:p w14:paraId="6C56F6DF" w14:textId="77777777" w:rsidR="006520BC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</w:p>
    <w:p w14:paraId="5F49CB03" w14:textId="77777777" w:rsidR="006520BC" w:rsidRPr="00B06DD1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06DD1">
        <w:rPr>
          <w:rFonts w:eastAsia="Times New Roman" w:cstheme="minorHAnsi"/>
          <w:sz w:val="24"/>
          <w:szCs w:val="24"/>
          <w:lang w:eastAsia="cs-CZ"/>
        </w:rPr>
        <w:t>29.10.2025</w:t>
      </w:r>
    </w:p>
    <w:p w14:paraId="2CFE11A0" w14:textId="77777777" w:rsidR="006520BC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>8.10.2025</w:t>
      </w:r>
    </w:p>
    <w:p w14:paraId="29F6F14E" w14:textId="77777777" w:rsidR="006520BC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</w:p>
    <w:p w14:paraId="01941070" w14:textId="77777777" w:rsidR="006520BC" w:rsidRPr="00B06DD1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10.12.2025</w:t>
      </w:r>
    </w:p>
    <w:p w14:paraId="284736A9" w14:textId="77777777" w:rsidR="006520BC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>19.11.2025</w:t>
      </w:r>
    </w:p>
    <w:p w14:paraId="4F08BE0C" w14:textId="77777777" w:rsidR="006520BC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D6FB0BC" w14:textId="77777777" w:rsidR="006520BC" w:rsidRDefault="006520B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Různé.</w:t>
      </w:r>
    </w:p>
    <w:p w14:paraId="60DBDA56" w14:textId="77777777" w:rsidR="006520BC" w:rsidRDefault="006520BC" w:rsidP="006520B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D53FE5D" w14:textId="089E8D5E" w:rsidR="006520BC" w:rsidRDefault="006520BC" w:rsidP="006520BC">
      <w:pPr>
        <w:shd w:val="clear" w:color="auto" w:fill="FFFFFF"/>
        <w:spacing w:after="0"/>
        <w:ind w:firstLine="360"/>
        <w:rPr>
          <w:rFonts w:eastAsia="Times New Roman" w:cstheme="minorHAnsi"/>
          <w:b/>
          <w:bCs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>5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="001130EF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       </w:t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>Proti</w:t>
      </w:r>
      <w:r w:rsidR="001130EF">
        <w:rPr>
          <w:rFonts w:eastAsia="Times New Roman" w:cstheme="minorHAnsi"/>
          <w:b/>
          <w:bCs/>
          <w:color w:val="000000"/>
          <w:szCs w:val="24"/>
          <w:lang w:eastAsia="cs-CZ"/>
        </w:rPr>
        <w:t>:0                 Zdržel se: 0</w:t>
      </w:r>
    </w:p>
    <w:p w14:paraId="4A522FEB" w14:textId="77777777" w:rsidR="006520BC" w:rsidRDefault="006520BC" w:rsidP="006520BC">
      <w:pPr>
        <w:shd w:val="clear" w:color="auto" w:fill="FFFFFF"/>
        <w:spacing w:after="0"/>
        <w:ind w:left="993" w:hanging="633"/>
        <w:rPr>
          <w:rFonts w:eastAsia="Times New Roman" w:cstheme="minorHAnsi"/>
          <w:b/>
          <w:bCs/>
          <w:color w:val="000000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Cs w:val="24"/>
          <w:lang w:eastAsia="cs-CZ"/>
        </w:rPr>
        <w:t>Bod schválen.</w:t>
      </w:r>
    </w:p>
    <w:p w14:paraId="4E052735" w14:textId="77777777" w:rsidR="006520BC" w:rsidRPr="000035F5" w:rsidRDefault="006520BC" w:rsidP="006520BC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36BDF81E" w14:textId="4BE3CF55" w:rsidR="006520BC" w:rsidRPr="00FA2749" w:rsidRDefault="006520BC" w:rsidP="006520BC">
      <w:pPr>
        <w:pStyle w:val="Odstavecseseznamem"/>
        <w:shd w:val="clear" w:color="auto" w:fill="FFFFFF"/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 xml:space="preserve">Add </w:t>
      </w:r>
      <w:r w:rsidR="001130EF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)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Př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edseda KV předložil členům KV aktuální strojový přehled jak v písemné formě, tak rozeslaný jednotlivým členům elektronicky předem, obsahující plnění usnesení RM, zpracovan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aktuálně,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ze dne </w:t>
      </w:r>
      <w:r w:rsidR="001130EF">
        <w:rPr>
          <w:rFonts w:eastAsia="Times New Roman" w:cstheme="minorHAnsi"/>
          <w:color w:val="000000"/>
          <w:sz w:val="24"/>
          <w:szCs w:val="24"/>
          <w:lang w:eastAsia="cs-CZ"/>
        </w:rPr>
        <w:t>2.června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2025 (p. Urbanová)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Přítomni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členové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po kontrole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projednání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předloženého dokumentu konstatovali, že plnění usnesení RM je 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pořádku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bez závad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1130E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Plnění usnesení ZM nebylo projednáváno, protože ZM od minulé schůze KV nezasedalo.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 uvedenému bodu nebylo připomínek.</w:t>
      </w:r>
    </w:p>
    <w:p w14:paraId="30E464E6" w14:textId="77777777" w:rsidR="006520BC" w:rsidRDefault="006520BC" w:rsidP="006520BC">
      <w:pPr>
        <w:shd w:val="clear" w:color="auto" w:fill="FFFFFF"/>
        <w:spacing w:after="0"/>
        <w:ind w:left="285" w:firstLine="708"/>
        <w:rPr>
          <w:rFonts w:eastAsia="Times New Roman" w:cstheme="minorHAnsi"/>
          <w:b/>
          <w:bCs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>5</w:t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Proti: 0</w:t>
      </w:r>
    </w:p>
    <w:p w14:paraId="44FFA8C4" w14:textId="77777777" w:rsidR="006520BC" w:rsidRDefault="006520BC" w:rsidP="006520BC">
      <w:pPr>
        <w:shd w:val="clear" w:color="auto" w:fill="FFFFFF"/>
        <w:spacing w:after="0"/>
        <w:ind w:left="993" w:hanging="633"/>
        <w:rPr>
          <w:rFonts w:eastAsia="Times New Roman" w:cstheme="minorHAnsi"/>
          <w:b/>
          <w:bCs/>
          <w:color w:val="000000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  <w:t>Bod schválen.</w:t>
      </w:r>
    </w:p>
    <w:p w14:paraId="1EFA3F8C" w14:textId="77777777" w:rsidR="006520BC" w:rsidRDefault="006520BC" w:rsidP="006520BC">
      <w:pPr>
        <w:tabs>
          <w:tab w:val="left" w:pos="2127"/>
        </w:tabs>
        <w:spacing w:after="0"/>
        <w:ind w:left="993" w:hanging="709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71FCCA15" w14:textId="415A3DF4" w:rsidR="001130EF" w:rsidRPr="001130EF" w:rsidRDefault="006520BC" w:rsidP="001130EF">
      <w:pPr>
        <w:shd w:val="clear" w:color="auto" w:fill="FFFFFF"/>
        <w:spacing w:after="0"/>
        <w:ind w:left="993" w:hanging="709"/>
        <w:rPr>
          <w:rFonts w:eastAsia="Times New Roman" w:cstheme="minorHAnsi"/>
          <w:color w:val="000000"/>
          <w:szCs w:val="24"/>
          <w:lang w:eastAsia="cs-CZ"/>
        </w:rPr>
      </w:pPr>
      <w:r w:rsidRPr="001130EF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Add </w:t>
      </w:r>
      <w:r w:rsidR="001130EF" w:rsidRPr="001130EF">
        <w:rPr>
          <w:rFonts w:eastAsia="Times New Roman" w:cstheme="minorHAnsi"/>
          <w:b/>
          <w:bCs/>
          <w:color w:val="000000"/>
          <w:szCs w:val="24"/>
          <w:lang w:eastAsia="cs-CZ"/>
        </w:rPr>
        <w:t>3)</w:t>
      </w:r>
      <w:r w:rsidR="001130EF" w:rsidRPr="001130EF">
        <w:rPr>
          <w:rFonts w:eastAsia="Times New Roman" w:cstheme="minorHAnsi"/>
          <w:color w:val="000000"/>
          <w:szCs w:val="24"/>
          <w:lang w:eastAsia="cs-CZ"/>
        </w:rPr>
        <w:t xml:space="preserve"> Členové KV potvrdili předložený návrh termínů schůzí KV na II. pololetí r. 2025 dle návrhů termínů zasedání zastupitelstva města</w:t>
      </w:r>
    </w:p>
    <w:p w14:paraId="648D619E" w14:textId="77777777" w:rsidR="0030319C" w:rsidRDefault="0030319C" w:rsidP="00FB3B17">
      <w:pPr>
        <w:pStyle w:val="Odstavecseseznamem"/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</w:p>
    <w:p w14:paraId="68910138" w14:textId="57D29B44" w:rsidR="0030319C" w:rsidRPr="0030319C" w:rsidRDefault="0030319C" w:rsidP="0030319C">
      <w:pPr>
        <w:pStyle w:val="Odstavecseseznamem"/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 xml:space="preserve">Středa </w:t>
      </w: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ab/>
      </w:r>
      <w:r w:rsidR="001130EF"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>27.</w:t>
      </w: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>0</w:t>
      </w:r>
      <w:r w:rsidR="001130EF"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>8.2025</w:t>
      </w:r>
    </w:p>
    <w:p w14:paraId="511D39AF" w14:textId="459B562C" w:rsidR="0030319C" w:rsidRDefault="0030319C" w:rsidP="00FB3B17">
      <w:pPr>
        <w:pStyle w:val="Odstavecseseznamem"/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 xml:space="preserve">Středa </w:t>
      </w:r>
      <w:r w:rsidR="001130EF"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 xml:space="preserve">    </w:t>
      </w: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ab/>
        <w:t>0</w:t>
      </w:r>
      <w:r w:rsidR="001130EF"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>8.10.2025</w:t>
      </w:r>
    </w:p>
    <w:p w14:paraId="575D59CC" w14:textId="17565185" w:rsidR="001130EF" w:rsidRDefault="0030319C" w:rsidP="00FB3B17">
      <w:pPr>
        <w:pStyle w:val="Odstavecseseznamem"/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>Středa</w:t>
      </w:r>
      <w:r w:rsidR="00FB3B17"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ab/>
      </w:r>
      <w:r w:rsidR="001130EF"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  <w:t>19.11.2025</w:t>
      </w:r>
    </w:p>
    <w:p w14:paraId="49B7D0D5" w14:textId="77777777" w:rsidR="0030319C" w:rsidRDefault="0030319C" w:rsidP="00FB3B17">
      <w:pPr>
        <w:pStyle w:val="Odstavecseseznamem"/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b/>
          <w:bCs/>
          <w:color w:val="EE0000"/>
          <w:sz w:val="24"/>
          <w:szCs w:val="24"/>
          <w:lang w:eastAsia="cs-CZ"/>
        </w:rPr>
      </w:pPr>
    </w:p>
    <w:p w14:paraId="102EAFC7" w14:textId="77777777" w:rsidR="00FB3B17" w:rsidRDefault="00FB3B17" w:rsidP="00FB3B17">
      <w:pPr>
        <w:shd w:val="clear" w:color="auto" w:fill="FFFFFF"/>
        <w:spacing w:after="0"/>
        <w:ind w:left="285" w:firstLine="708"/>
        <w:rPr>
          <w:rFonts w:eastAsia="Times New Roman" w:cstheme="minorHAnsi"/>
          <w:b/>
          <w:bCs/>
          <w:color w:val="000000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Cs w:val="24"/>
          <w:lang w:eastAsia="cs-CZ"/>
        </w:rPr>
        <w:t>5</w:t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 Proti: 0</w:t>
      </w:r>
    </w:p>
    <w:p w14:paraId="6A1A2D72" w14:textId="77777777" w:rsidR="00FB3B17" w:rsidRDefault="00FB3B17" w:rsidP="00FB3B17">
      <w:pPr>
        <w:shd w:val="clear" w:color="auto" w:fill="FFFFFF"/>
        <w:spacing w:after="0"/>
        <w:ind w:left="993" w:hanging="633"/>
        <w:rPr>
          <w:rFonts w:eastAsia="Times New Roman" w:cstheme="minorHAnsi"/>
          <w:b/>
          <w:bCs/>
          <w:color w:val="000000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Cs w:val="24"/>
          <w:lang w:eastAsia="cs-CZ"/>
        </w:rPr>
        <w:tab/>
        <w:t>Bod schválen.</w:t>
      </w:r>
    </w:p>
    <w:p w14:paraId="35336822" w14:textId="77777777" w:rsidR="00FB3B17" w:rsidRDefault="00FB3B17" w:rsidP="006520BC">
      <w:pPr>
        <w:tabs>
          <w:tab w:val="left" w:pos="2127"/>
        </w:tabs>
        <w:spacing w:after="0"/>
        <w:ind w:left="993" w:hanging="709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01649742" w14:textId="1152FE12" w:rsidR="006520BC" w:rsidRDefault="00FB3B17" w:rsidP="006520BC">
      <w:pPr>
        <w:tabs>
          <w:tab w:val="left" w:pos="2127"/>
        </w:tabs>
        <w:spacing w:after="0"/>
        <w:ind w:left="993" w:hanging="709"/>
        <w:rPr>
          <w:rFonts w:eastAsia="Times New Roman" w:cstheme="minorHAnsi"/>
          <w:color w:val="000000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Add </w:t>
      </w:r>
      <w:r w:rsidR="006520BC">
        <w:rPr>
          <w:rFonts w:eastAsia="Times New Roman" w:cstheme="minorHAnsi"/>
          <w:b/>
          <w:bCs/>
          <w:color w:val="000000"/>
          <w:szCs w:val="24"/>
          <w:lang w:eastAsia="cs-CZ"/>
        </w:rPr>
        <w:t>4)</w:t>
      </w:r>
      <w:r w:rsidR="006520BC" w:rsidRPr="00461FC3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6520BC">
        <w:rPr>
          <w:rFonts w:eastAsia="Times New Roman" w:cstheme="minorHAnsi"/>
          <w:color w:val="000000"/>
          <w:szCs w:val="24"/>
          <w:lang w:eastAsia="cs-CZ"/>
        </w:rPr>
        <w:t>Různé:</w:t>
      </w:r>
      <w:r>
        <w:rPr>
          <w:rFonts w:eastAsia="Times New Roman" w:cstheme="minorHAnsi"/>
          <w:color w:val="000000"/>
          <w:szCs w:val="24"/>
          <w:lang w:eastAsia="cs-CZ"/>
        </w:rPr>
        <w:t xml:space="preserve"> v tomto bodě jsme projednali aktuální personální stav na městském úřadu, v organizaci TpP s.r.o. i v ZM</w:t>
      </w:r>
    </w:p>
    <w:p w14:paraId="0B1D2F71" w14:textId="77777777" w:rsidR="006520BC" w:rsidRPr="004E5C59" w:rsidRDefault="006520BC" w:rsidP="006520BC">
      <w:pPr>
        <w:pStyle w:val="Odstavecseseznamem"/>
        <w:tabs>
          <w:tab w:val="left" w:pos="2127"/>
        </w:tabs>
        <w:spacing w:after="0" w:line="240" w:lineRule="auto"/>
        <w:ind w:left="1349"/>
        <w:jc w:val="both"/>
        <w:rPr>
          <w:sz w:val="24"/>
          <w:szCs w:val="24"/>
        </w:rPr>
      </w:pPr>
    </w:p>
    <w:p w14:paraId="79B1AE41" w14:textId="77777777" w:rsidR="006520BC" w:rsidRDefault="006520BC" w:rsidP="006520BC">
      <w:pPr>
        <w:tabs>
          <w:tab w:val="left" w:pos="2127"/>
        </w:tabs>
        <w:spacing w:after="0"/>
        <w:rPr>
          <w:szCs w:val="24"/>
        </w:rPr>
      </w:pPr>
      <w:r>
        <w:rPr>
          <w:szCs w:val="24"/>
        </w:rPr>
        <w:t xml:space="preserve">                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Cs w:val="24"/>
        </w:rPr>
        <w:t>v.r.</w:t>
      </w:r>
    </w:p>
    <w:p w14:paraId="3076FA43" w14:textId="77777777" w:rsidR="006520BC" w:rsidRDefault="006520BC" w:rsidP="006520BC">
      <w:pPr>
        <w:shd w:val="clear" w:color="auto" w:fill="FFFFFF"/>
        <w:spacing w:after="0"/>
        <w:ind w:left="851"/>
        <w:rPr>
          <w:rFonts w:eastAsia="Times New Roman" w:cstheme="minorHAnsi"/>
          <w:color w:val="000000"/>
          <w:szCs w:val="24"/>
          <w:lang w:eastAsia="cs-CZ"/>
        </w:rPr>
      </w:pPr>
    </w:p>
    <w:p w14:paraId="5F6B9F8D" w14:textId="450AAC5B" w:rsidR="006520BC" w:rsidRPr="000035F5" w:rsidRDefault="006520BC" w:rsidP="006520BC">
      <w:pPr>
        <w:shd w:val="clear" w:color="auto" w:fill="FFFFFF"/>
        <w:spacing w:after="0"/>
        <w:ind w:left="851"/>
        <w:rPr>
          <w:rFonts w:eastAsia="Times New Roman" w:cstheme="minorHAnsi"/>
          <w:color w:val="000000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Cs w:val="24"/>
          <w:lang w:eastAsia="cs-CZ"/>
        </w:rPr>
        <w:t xml:space="preserve">Dne: </w:t>
      </w:r>
      <w:r w:rsidR="00FB3B17">
        <w:rPr>
          <w:rFonts w:eastAsia="Times New Roman" w:cstheme="minorHAnsi"/>
          <w:color w:val="000000"/>
          <w:szCs w:val="24"/>
          <w:lang w:eastAsia="cs-CZ"/>
        </w:rPr>
        <w:t>4. června 2025</w:t>
      </w:r>
    </w:p>
    <w:p w14:paraId="695A0382" w14:textId="67ADDA06" w:rsidR="001D7A69" w:rsidRDefault="001D7A69">
      <w:pPr>
        <w:jc w:val="left"/>
      </w:pPr>
    </w:p>
    <w:sectPr w:rsidR="001D7A69" w:rsidSect="000342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A8CFD" w14:textId="77777777" w:rsidR="00FE4074" w:rsidRDefault="00FE4074" w:rsidP="00C123C3">
      <w:pPr>
        <w:spacing w:after="0"/>
      </w:pPr>
      <w:r>
        <w:separator/>
      </w:r>
    </w:p>
  </w:endnote>
  <w:endnote w:type="continuationSeparator" w:id="0">
    <w:p w14:paraId="26D2F3D4" w14:textId="77777777" w:rsidR="00FE4074" w:rsidRDefault="00FE4074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8E41" w14:textId="77777777" w:rsidR="0054614F" w:rsidRPr="002D2146" w:rsidRDefault="0054614F" w:rsidP="0054614F">
    <w:pPr>
      <w:tabs>
        <w:tab w:val="center" w:pos="4253"/>
      </w:tabs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06B21D" wp14:editId="66EBEB6F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238942668" name="Přímá spojnice 238942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625F7E" id="Přímá spojnice 23894266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22202A62" w14:textId="223988FD" w:rsidR="0054614F" w:rsidRPr="002D2146" w:rsidRDefault="0054614F" w:rsidP="0054614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eastAsia="Calibri" w:cs="Calibri"/>
        <w:bCs/>
        <w:sz w:val="20"/>
        <w:szCs w:val="20"/>
      </w:rPr>
      <w:fldChar w:fldCharType="begin"/>
    </w:r>
    <w:r w:rsidRPr="002D2146">
      <w:rPr>
        <w:rFonts w:eastAsia="Calibri" w:cs="Calibri"/>
        <w:bCs/>
        <w:sz w:val="20"/>
        <w:szCs w:val="20"/>
      </w:rPr>
      <w:instrText>PAGE   \* MERGEFORMAT</w:instrText>
    </w:r>
    <w:r w:rsidRPr="002D2146">
      <w:rPr>
        <w:rFonts w:eastAsia="Calibri" w:cs="Calibri"/>
        <w:bCs/>
        <w:sz w:val="20"/>
        <w:szCs w:val="20"/>
      </w:rPr>
      <w:fldChar w:fldCharType="separate"/>
    </w:r>
    <w:r w:rsidR="00D74E5E">
      <w:rPr>
        <w:rFonts w:eastAsia="Calibri" w:cs="Calibri"/>
        <w:bCs/>
        <w:noProof/>
        <w:sz w:val="20"/>
        <w:szCs w:val="20"/>
      </w:rPr>
      <w:t>2</w:t>
    </w:r>
    <w:r w:rsidRPr="002D2146">
      <w:rPr>
        <w:rFonts w:eastAsia="Calibri" w:cs="Calibri"/>
        <w:bCs/>
        <w:sz w:val="20"/>
        <w:szCs w:val="20"/>
      </w:rPr>
      <w:fldChar w:fldCharType="end"/>
    </w:r>
    <w:r>
      <w:rPr>
        <w:rFonts w:eastAsia="Calibri" w:cs="Calibri"/>
        <w:bCs/>
        <w:sz w:val="20"/>
        <w:szCs w:val="20"/>
      </w:rPr>
      <w:t xml:space="preserve"> / </w:t>
    </w:r>
    <w:r w:rsidRPr="0054614F">
      <w:rPr>
        <w:rFonts w:eastAsia="Calibri" w:cs="Calibri"/>
        <w:bCs/>
        <w:sz w:val="20"/>
        <w:szCs w:val="20"/>
      </w:rPr>
      <w:fldChar w:fldCharType="begin"/>
    </w:r>
    <w:r w:rsidRPr="0054614F">
      <w:rPr>
        <w:rFonts w:eastAsia="Calibri" w:cs="Calibri"/>
        <w:bCs/>
        <w:sz w:val="20"/>
        <w:szCs w:val="20"/>
      </w:rPr>
      <w:instrText>NUMPAGES  \* Arabic  \* MERGEFORMAT</w:instrText>
    </w:r>
    <w:r w:rsidRPr="0054614F">
      <w:rPr>
        <w:rFonts w:eastAsia="Calibri" w:cs="Calibri"/>
        <w:bCs/>
        <w:sz w:val="20"/>
        <w:szCs w:val="20"/>
      </w:rPr>
      <w:fldChar w:fldCharType="separate"/>
    </w:r>
    <w:r w:rsidR="00D74E5E">
      <w:rPr>
        <w:rFonts w:eastAsia="Calibri" w:cs="Calibri"/>
        <w:bCs/>
        <w:noProof/>
        <w:sz w:val="20"/>
        <w:szCs w:val="20"/>
      </w:rPr>
      <w:t>2</w:t>
    </w:r>
    <w:r w:rsidRPr="0054614F">
      <w:rPr>
        <w:rFonts w:eastAsia="Calibri" w:cs="Calibr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32AD7" w14:textId="3B2544DD" w:rsidR="00792D8F" w:rsidRPr="002D2146" w:rsidRDefault="00792D8F" w:rsidP="007078BC">
    <w:pPr>
      <w:autoSpaceDE w:val="0"/>
      <w:autoSpaceDN w:val="0"/>
      <w:adjustRightInd w:val="0"/>
      <w:spacing w:after="0"/>
      <w:jc w:val="left"/>
      <w:rPr>
        <w:rFonts w:eastAsia="Calibri" w:cs="Calibri"/>
        <w:bCs/>
        <w:sz w:val="16"/>
        <w:szCs w:val="16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B351F1" wp14:editId="7A6A778E">
              <wp:simplePos x="0" y="0"/>
              <wp:positionH relativeFrom="column">
                <wp:posOffset>5454650</wp:posOffset>
              </wp:positionH>
              <wp:positionV relativeFrom="paragraph">
                <wp:posOffset>7620</wp:posOffset>
              </wp:positionV>
              <wp:extent cx="322730" cy="0"/>
              <wp:effectExtent l="0" t="19050" r="20320" b="19050"/>
              <wp:wrapNone/>
              <wp:docPr id="1698723298" name="Přímá spojnice 1698723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7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2616C6" id="Přímá spojnice 169872329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5pt,.6pt" to="454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DMsQEAAFkDAAAOAAAAZHJzL2Uyb0RvYy54bWysU8tu2zAQvBfoPxC815QdoDUEyznESC9B&#10;GqDpB2z4kAjwBS5r2X/fJe04bnIrqgO15Gpnd4ajze3BO7bXGW0MA18uOs50kFHZMA781/P9lzVn&#10;WCAocDHogR818tvt50+bOfV6FafolM6MQAL2cxr4VErqhUA5aQ+4iEkHSpqYPRTa5lGoDDOheydW&#10;XfdVzDGrlKPUiHS6OyX5tuEbo2X5YQzqwtzAabbS1tzWl7qK7Qb6MUOarDyPAf8whQcbqOkFagcF&#10;2O9sP0B5K3PEaMpCRi+iMVbqxoHYLLt3bH5OkHTjQuJgusiE/w9WPu7vwlMmGeaEPaanXFkcTPb1&#10;TfOxQxPreBFLHwqTdHizWn27IUnla0q81aWM5buOntVg4M6GSgN62D9goV706esn9TjEe+tcuwoX&#10;2EzY62VXoYEcYRwUCn1SA8cwcgZuJKvJkhskRmdVLa9AeMQ7l9ke6LbJJCrOzzQuZw6wUII4tKfe&#10;Oo3wV2mdZwc4nYpb6mQObws51Fk/8PV1tQu1o24eO7N6k7BGL1Edm7Ki7uj+WtOz16pBrvcUX/8R&#10;2z8AAAD//wMAUEsDBBQABgAIAAAAIQAK/fZO2wAAAAcBAAAPAAAAZHJzL2Rvd25yZXYueG1sTI9B&#10;S8NAEIXvgv9hGcGb3TRoaWI2RQoq9NZWkN6mmzEJzc7G7KaN/97Rix4f3/Dme8Vqcp060xBazwbm&#10;swQUsfVVy7WBt/3z3RJUiMgVdp7JwBcFWJXXVwXmlb/wls67WCsp4ZCjgSbGPtc62IYchpnviYV9&#10;+MFhlDjUuhrwIuWu02mSLLTDluVDgz2tG7Kn3egMHBBTG17eN4tx82rHz/X99pB5Y25vpqdHUJGm&#10;+HcMP/qiDqU4Hf3IVVCdgeVDJluigBSU8CzJZMrxN+uy0P/9y28AAAD//wMAUEsBAi0AFAAGAAgA&#10;AAAhALaDOJL+AAAA4QEAABMAAAAAAAAAAAAAAAAAAAAAAFtDb250ZW50X1R5cGVzXS54bWxQSwEC&#10;LQAUAAYACAAAACEAOP0h/9YAAACUAQAACwAAAAAAAAAAAAAAAAAvAQAAX3JlbHMvLnJlbHNQSwEC&#10;LQAUAAYACAAAACEAa3UwzLEBAABZAwAADgAAAAAAAAAAAAAAAAAuAgAAZHJzL2Uyb0RvYy54bWxQ&#10;SwECLQAUAAYACAAAACEACv32TtsAAAAHAQAADwAAAAAAAAAAAAAAAAALBAAAZHJzL2Rvd25yZXYu&#10;eG1sUEsFBgAAAAAEAAQA8wAAABMFAAAAAA==&#10;" strokecolor="windowText" strokeweight="3pt">
              <v:stroke joinstyle="miter"/>
            </v:line>
          </w:pict>
        </mc:Fallback>
      </mc:AlternateContent>
    </w:r>
  </w:p>
  <w:p w14:paraId="1F3F3DEB" w14:textId="6A89A630" w:rsidR="00792D8F" w:rsidRPr="002D2146" w:rsidRDefault="00034207" w:rsidP="00792D8F">
    <w:pPr>
      <w:autoSpaceDE w:val="0"/>
      <w:autoSpaceDN w:val="0"/>
      <w:adjustRightInd w:val="0"/>
      <w:spacing w:after="0"/>
      <w:jc w:val="right"/>
      <w:rPr>
        <w:rFonts w:eastAsia="Calibri" w:cs="Calibri"/>
        <w:bCs/>
        <w:sz w:val="20"/>
        <w:szCs w:val="20"/>
      </w:rPr>
    </w:pPr>
    <w:r w:rsidRPr="002D2146">
      <w:rPr>
        <w:rFonts w:ascii="IBM Plex Sans" w:eastAsia="Calibri" w:hAnsi="IBM Plex Sans" w:cs="Noto Serif"/>
        <w:bCs/>
        <w:noProof/>
        <w:lang w:eastAsia="cs-CZ"/>
      </w:rPr>
      <w:drawing>
        <wp:anchor distT="0" distB="0" distL="114300" distR="114300" simplePos="0" relativeHeight="251671552" behindDoc="1" locked="0" layoutInCell="1" allowOverlap="1" wp14:anchorId="498EC8DB" wp14:editId="5FDE0BC0">
          <wp:simplePos x="0" y="0"/>
          <wp:positionH relativeFrom="margin">
            <wp:posOffset>0</wp:posOffset>
          </wp:positionH>
          <wp:positionV relativeFrom="page">
            <wp:posOffset>9806305</wp:posOffset>
          </wp:positionV>
          <wp:extent cx="466725" cy="466725"/>
          <wp:effectExtent l="0" t="0" r="9525" b="9525"/>
          <wp:wrapNone/>
          <wp:docPr id="757166818" name="Obrázek 757166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caac4f3b4a15365ac308f6fd2b516f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8BC" w:rsidRPr="002D2146">
      <w:rPr>
        <w:rFonts w:eastAsia="Calibri" w:cs="Calibri"/>
        <w:bCs/>
        <w:sz w:val="20"/>
        <w:szCs w:val="20"/>
      </w:rPr>
      <w:fldChar w:fldCharType="begin"/>
    </w:r>
    <w:r w:rsidR="007078BC" w:rsidRPr="002D2146">
      <w:rPr>
        <w:rFonts w:eastAsia="Calibri" w:cs="Calibri"/>
        <w:bCs/>
        <w:sz w:val="20"/>
        <w:szCs w:val="20"/>
      </w:rPr>
      <w:instrText>PAGE   \* MERGEFORMAT</w:instrText>
    </w:r>
    <w:r w:rsidR="007078BC" w:rsidRPr="002D2146">
      <w:rPr>
        <w:rFonts w:eastAsia="Calibri" w:cs="Calibri"/>
        <w:bCs/>
        <w:sz w:val="20"/>
        <w:szCs w:val="20"/>
      </w:rPr>
      <w:fldChar w:fldCharType="separate"/>
    </w:r>
    <w:r w:rsidR="00FE4074">
      <w:rPr>
        <w:rFonts w:eastAsia="Calibri" w:cs="Calibri"/>
        <w:bCs/>
        <w:noProof/>
        <w:sz w:val="20"/>
        <w:szCs w:val="20"/>
      </w:rPr>
      <w:t>1</w:t>
    </w:r>
    <w:r w:rsidR="007078BC" w:rsidRPr="002D2146">
      <w:rPr>
        <w:rFonts w:eastAsia="Calibri" w:cs="Calibri"/>
        <w:bCs/>
        <w:sz w:val="20"/>
        <w:szCs w:val="20"/>
      </w:rPr>
      <w:fldChar w:fldCharType="end"/>
    </w:r>
    <w:r w:rsidR="007078BC">
      <w:rPr>
        <w:rFonts w:eastAsia="Calibri" w:cs="Calibri"/>
        <w:bCs/>
        <w:sz w:val="20"/>
        <w:szCs w:val="20"/>
      </w:rPr>
      <w:t xml:space="preserve"> / </w:t>
    </w:r>
    <w:r w:rsidR="007078BC" w:rsidRPr="0054614F">
      <w:rPr>
        <w:rFonts w:eastAsia="Calibri" w:cs="Calibri"/>
        <w:bCs/>
        <w:sz w:val="20"/>
        <w:szCs w:val="20"/>
      </w:rPr>
      <w:fldChar w:fldCharType="begin"/>
    </w:r>
    <w:r w:rsidR="007078BC" w:rsidRPr="0054614F">
      <w:rPr>
        <w:rFonts w:eastAsia="Calibri" w:cs="Calibri"/>
        <w:bCs/>
        <w:sz w:val="20"/>
        <w:szCs w:val="20"/>
      </w:rPr>
      <w:instrText>NUMPAGES  \* Arabic  \* MERGEFORMAT</w:instrText>
    </w:r>
    <w:r w:rsidR="007078BC" w:rsidRPr="0054614F">
      <w:rPr>
        <w:rFonts w:eastAsia="Calibri" w:cs="Calibri"/>
        <w:bCs/>
        <w:sz w:val="20"/>
        <w:szCs w:val="20"/>
      </w:rPr>
      <w:fldChar w:fldCharType="separate"/>
    </w:r>
    <w:r w:rsidR="00FE4074">
      <w:rPr>
        <w:rFonts w:eastAsia="Calibri" w:cs="Calibri"/>
        <w:bCs/>
        <w:noProof/>
        <w:sz w:val="20"/>
        <w:szCs w:val="20"/>
      </w:rPr>
      <w:t>1</w:t>
    </w:r>
    <w:r w:rsidR="007078BC" w:rsidRPr="0054614F">
      <w:rPr>
        <w:rFonts w:eastAsia="Calibri" w:cs="Calibri"/>
        <w:bCs/>
        <w:sz w:val="20"/>
        <w:szCs w:val="20"/>
      </w:rPr>
      <w:fldChar w:fldCharType="end"/>
    </w:r>
  </w:p>
  <w:tbl>
    <w:tblPr>
      <w:tblStyle w:val="Mkatabulky2"/>
      <w:tblpPr w:leftFromText="141" w:rightFromText="141" w:vertAnchor="text" w:horzAnchor="page" w:tblpX="2713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792D8F" w:rsidRPr="00034207" w14:paraId="1B061729" w14:textId="77777777" w:rsidTr="00CE7EA1">
      <w:trPr>
        <w:trHeight w:val="395"/>
      </w:trPr>
      <w:tc>
        <w:tcPr>
          <w:tcW w:w="2977" w:type="dxa"/>
        </w:tcPr>
        <w:p w14:paraId="5837229B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Městský úřad Příbor</w:t>
          </w:r>
        </w:p>
        <w:p w14:paraId="56378407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nám. Sigmunda Freuda 19</w:t>
          </w:r>
        </w:p>
        <w:p w14:paraId="2AD0D3B7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742 58 Příbor</w:t>
          </w:r>
        </w:p>
      </w:tc>
      <w:tc>
        <w:tcPr>
          <w:tcW w:w="2977" w:type="dxa"/>
        </w:tcPr>
        <w:p w14:paraId="2856DEC9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+420 556 455 455</w:t>
          </w:r>
        </w:p>
        <w:p w14:paraId="27AD8D8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info@pribor-mesto.cz</w:t>
          </w:r>
        </w:p>
        <w:p w14:paraId="481C2D78" w14:textId="77777777" w:rsidR="00792D8F" w:rsidRPr="00034207" w:rsidRDefault="00792D8F" w:rsidP="007078BC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DS: rfvbx3k</w:t>
          </w:r>
        </w:p>
      </w:tc>
      <w:tc>
        <w:tcPr>
          <w:tcW w:w="2295" w:type="dxa"/>
        </w:tcPr>
        <w:p w14:paraId="7C0926DD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IČO: 00298328</w:t>
          </w:r>
        </w:p>
        <w:p w14:paraId="0624D710" w14:textId="77777777" w:rsidR="00792D8F" w:rsidRPr="00034207" w:rsidRDefault="00792D8F" w:rsidP="00792D8F">
          <w:pPr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DIČ: CZ00298328</w:t>
          </w:r>
        </w:p>
        <w:p w14:paraId="4E5B2E25" w14:textId="77777777" w:rsidR="00792D8F" w:rsidRPr="00034207" w:rsidRDefault="00792D8F" w:rsidP="00792D8F">
          <w:pPr>
            <w:tabs>
              <w:tab w:val="left" w:pos="4253"/>
            </w:tabs>
            <w:autoSpaceDE w:val="0"/>
            <w:autoSpaceDN w:val="0"/>
            <w:adjustRightInd w:val="0"/>
            <w:jc w:val="left"/>
            <w:rPr>
              <w:rFonts w:ascii="Calibri" w:hAnsi="Calibri" w:cs="Calibri"/>
              <w:sz w:val="16"/>
              <w:szCs w:val="16"/>
            </w:rPr>
          </w:pPr>
          <w:r w:rsidRPr="00034207">
            <w:rPr>
              <w:rFonts w:ascii="Calibri" w:hAnsi="Calibri" w:cs="Calibri"/>
              <w:sz w:val="16"/>
              <w:szCs w:val="16"/>
            </w:rPr>
            <w:t>ČÚ: 19-2225801/0100</w:t>
          </w:r>
        </w:p>
      </w:tc>
    </w:tr>
  </w:tbl>
  <w:p w14:paraId="2F84398F" w14:textId="6B1D9FD5" w:rsidR="00387A0E" w:rsidRDefault="00387A0E" w:rsidP="00034207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CDD96" w14:textId="77777777" w:rsidR="00FE4074" w:rsidRDefault="00FE4074" w:rsidP="00C123C3">
      <w:pPr>
        <w:spacing w:after="0"/>
      </w:pPr>
      <w:r>
        <w:separator/>
      </w:r>
    </w:p>
  </w:footnote>
  <w:footnote w:type="continuationSeparator" w:id="0">
    <w:p w14:paraId="67BE9ED9" w14:textId="77777777" w:rsidR="00FE4074" w:rsidRDefault="00FE4074" w:rsidP="00C12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5DCD" w14:textId="1B3A35CA" w:rsidR="00CD4ADE" w:rsidRDefault="00312180" w:rsidP="007078BC">
    <w:pPr>
      <w:pStyle w:val="Zhlav"/>
      <w:tabs>
        <w:tab w:val="clear" w:pos="4536"/>
      </w:tabs>
    </w:pP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69504" behindDoc="1" locked="1" layoutInCell="1" allowOverlap="1" wp14:anchorId="5CD8471F" wp14:editId="232E3A76">
          <wp:simplePos x="899160" y="449580"/>
          <wp:positionH relativeFrom="margin">
            <wp:align>center</wp:align>
          </wp:positionH>
          <wp:positionV relativeFrom="margin">
            <wp:align>center</wp:align>
          </wp:positionV>
          <wp:extent cx="3427095" cy="4255135"/>
          <wp:effectExtent l="0" t="0" r="1905" b="0"/>
          <wp:wrapNone/>
          <wp:docPr id="1836057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425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B0FB" w14:textId="41887AA0" w:rsidR="00A30D1B" w:rsidRPr="00A30D1B" w:rsidRDefault="00EF244E" w:rsidP="0078331C">
    <w:pPr>
      <w:spacing w:after="60"/>
      <w:jc w:val="center"/>
      <w:rPr>
        <w:rFonts w:ascii="Calibri" w:eastAsia="Times New Roman" w:hAnsi="Calibri" w:cs="Calibri"/>
        <w:smallCaps/>
        <w:sz w:val="40"/>
        <w:szCs w:val="40"/>
        <w:lang w:eastAsia="cs-CZ"/>
      </w:rPr>
    </w:pPr>
    <w:bookmarkStart w:id="1" w:name="_Hlk189055613"/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78720" behindDoc="1" locked="0" layoutInCell="1" allowOverlap="1" wp14:anchorId="6FF872F6" wp14:editId="62EF0C0A">
          <wp:simplePos x="0" y="0"/>
          <wp:positionH relativeFrom="margin">
            <wp:align>left</wp:align>
          </wp:positionH>
          <wp:positionV relativeFrom="margin">
            <wp:posOffset>-975995</wp:posOffset>
          </wp:positionV>
          <wp:extent cx="1029600" cy="734400"/>
          <wp:effectExtent l="0" t="0" r="0" b="8890"/>
          <wp:wrapNone/>
          <wp:docPr id="107801907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D1B" w:rsidRPr="00A30D1B">
      <w:rPr>
        <w:rFonts w:ascii="Calibri" w:eastAsia="Times New Roman" w:hAnsi="Calibri" w:cs="Calibri"/>
        <w:smallCaps/>
        <w:sz w:val="40"/>
        <w:szCs w:val="40"/>
        <w:lang w:eastAsia="cs-CZ"/>
      </w:rPr>
      <w:t>Město Příbor</w:t>
    </w:r>
  </w:p>
  <w:p w14:paraId="726A4E38" w14:textId="22B35845" w:rsidR="00A30D1B" w:rsidRPr="00A30D1B" w:rsidRDefault="00F64409" w:rsidP="0078331C">
    <w:pPr>
      <w:jc w:val="center"/>
      <w:rPr>
        <w:rFonts w:ascii="Calibri" w:eastAsia="Times New Roman" w:hAnsi="Calibri" w:cs="Calibri"/>
        <w:sz w:val="32"/>
        <w:szCs w:val="40"/>
        <w:lang w:eastAsia="cs-CZ"/>
      </w:rPr>
    </w:pPr>
    <w:r>
      <w:rPr>
        <w:rFonts w:ascii="Calibri" w:eastAsia="Times New Roman" w:hAnsi="Calibri" w:cs="Calibri"/>
        <w:smallCaps/>
        <w:sz w:val="40"/>
        <w:szCs w:val="40"/>
        <w:lang w:eastAsia="cs-CZ"/>
      </w:rPr>
      <w:t>Kontrolní výbor</w:t>
    </w:r>
  </w:p>
  <w:bookmarkEnd w:id="1"/>
  <w:p w14:paraId="56616AC8" w14:textId="12F2FA00" w:rsidR="00387A0E" w:rsidRDefault="00AA3D4A" w:rsidP="0078331C">
    <w:pPr>
      <w:spacing w:after="100" w:afterAutospacing="1"/>
      <w:jc w:val="center"/>
    </w:pPr>
    <w:r>
      <w:rPr>
        <w:rFonts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77696" behindDoc="1" locked="1" layoutInCell="1" allowOverlap="1" wp14:anchorId="7F21E9EA" wp14:editId="4CEC52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27200" cy="4255200"/>
          <wp:effectExtent l="0" t="0" r="1905" b="0"/>
          <wp:wrapNone/>
          <wp:docPr id="921638353" name="Obrázek 3" descr="Obsah obrázku Grafika, klipart, bílé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638353" name="Obrázek 3" descr="Obsah obrázku Grafika, klipart, bílé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7200" cy="42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3081F"/>
    <w:multiLevelType w:val="hybridMultilevel"/>
    <w:tmpl w:val="35E87714"/>
    <w:lvl w:ilvl="0" w:tplc="A746C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2" w15:restartNumberingAfterBreak="0">
    <w:nsid w:val="22960B87"/>
    <w:multiLevelType w:val="hybridMultilevel"/>
    <w:tmpl w:val="CB2A8168"/>
    <w:lvl w:ilvl="0" w:tplc="EC4A8C20">
      <w:start w:val="1"/>
      <w:numFmt w:val="upperRoman"/>
      <w:pStyle w:val="lnek-slo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E7861"/>
    <w:multiLevelType w:val="hybridMultilevel"/>
    <w:tmpl w:val="41561230"/>
    <w:lvl w:ilvl="0" w:tplc="21700DC6">
      <w:start w:val="1"/>
      <w:numFmt w:val="lowerLetter"/>
      <w:pStyle w:val="druhrovevodstavci-psme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4F7CC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69E62166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8"/>
    <w:rsid w:val="0000700B"/>
    <w:rsid w:val="000267C6"/>
    <w:rsid w:val="000306CE"/>
    <w:rsid w:val="00034207"/>
    <w:rsid w:val="00061D00"/>
    <w:rsid w:val="000800E6"/>
    <w:rsid w:val="000837EB"/>
    <w:rsid w:val="000A579B"/>
    <w:rsid w:val="000B40C5"/>
    <w:rsid w:val="00102F32"/>
    <w:rsid w:val="001130EF"/>
    <w:rsid w:val="0011451F"/>
    <w:rsid w:val="001230B1"/>
    <w:rsid w:val="0012434B"/>
    <w:rsid w:val="00127019"/>
    <w:rsid w:val="00141113"/>
    <w:rsid w:val="00146051"/>
    <w:rsid w:val="00171D4D"/>
    <w:rsid w:val="001777EF"/>
    <w:rsid w:val="00180415"/>
    <w:rsid w:val="00195856"/>
    <w:rsid w:val="00196CDB"/>
    <w:rsid w:val="001A13EF"/>
    <w:rsid w:val="001A1C44"/>
    <w:rsid w:val="001B4431"/>
    <w:rsid w:val="001B7062"/>
    <w:rsid w:val="001B7483"/>
    <w:rsid w:val="001C4017"/>
    <w:rsid w:val="001D03FA"/>
    <w:rsid w:val="001D713C"/>
    <w:rsid w:val="001D7A69"/>
    <w:rsid w:val="00201E1B"/>
    <w:rsid w:val="00210302"/>
    <w:rsid w:val="00210ED5"/>
    <w:rsid w:val="00220FAD"/>
    <w:rsid w:val="00274B6F"/>
    <w:rsid w:val="00295D87"/>
    <w:rsid w:val="002A29B7"/>
    <w:rsid w:val="002A66C1"/>
    <w:rsid w:val="002C6194"/>
    <w:rsid w:val="002D4D0D"/>
    <w:rsid w:val="002D6945"/>
    <w:rsid w:val="002E01BB"/>
    <w:rsid w:val="002F6E20"/>
    <w:rsid w:val="0030319C"/>
    <w:rsid w:val="00312180"/>
    <w:rsid w:val="00327D4A"/>
    <w:rsid w:val="003315D2"/>
    <w:rsid w:val="003501A2"/>
    <w:rsid w:val="00387A0E"/>
    <w:rsid w:val="0039084F"/>
    <w:rsid w:val="00393E2E"/>
    <w:rsid w:val="00394D4D"/>
    <w:rsid w:val="00395DE5"/>
    <w:rsid w:val="003B2F1E"/>
    <w:rsid w:val="003C2301"/>
    <w:rsid w:val="003D2B6D"/>
    <w:rsid w:val="003F4EF8"/>
    <w:rsid w:val="00403A3A"/>
    <w:rsid w:val="004144F3"/>
    <w:rsid w:val="00416C85"/>
    <w:rsid w:val="004312C8"/>
    <w:rsid w:val="004439C0"/>
    <w:rsid w:val="004632F3"/>
    <w:rsid w:val="00471CD7"/>
    <w:rsid w:val="00485DF2"/>
    <w:rsid w:val="004A59A5"/>
    <w:rsid w:val="004D0A22"/>
    <w:rsid w:val="004E242B"/>
    <w:rsid w:val="005056DE"/>
    <w:rsid w:val="0053355B"/>
    <w:rsid w:val="005449CC"/>
    <w:rsid w:val="0054614F"/>
    <w:rsid w:val="00592B7B"/>
    <w:rsid w:val="005A4770"/>
    <w:rsid w:val="005B7001"/>
    <w:rsid w:val="005D0C24"/>
    <w:rsid w:val="005D6538"/>
    <w:rsid w:val="005F06F6"/>
    <w:rsid w:val="005F0789"/>
    <w:rsid w:val="005F3E73"/>
    <w:rsid w:val="005F6D10"/>
    <w:rsid w:val="00601CCE"/>
    <w:rsid w:val="00612619"/>
    <w:rsid w:val="00616A3B"/>
    <w:rsid w:val="006520BC"/>
    <w:rsid w:val="0065651D"/>
    <w:rsid w:val="00695915"/>
    <w:rsid w:val="006D3300"/>
    <w:rsid w:val="006D75FD"/>
    <w:rsid w:val="006F0791"/>
    <w:rsid w:val="00702D6C"/>
    <w:rsid w:val="007078BC"/>
    <w:rsid w:val="007460FD"/>
    <w:rsid w:val="007654E5"/>
    <w:rsid w:val="0078331C"/>
    <w:rsid w:val="00792D8F"/>
    <w:rsid w:val="007C395F"/>
    <w:rsid w:val="007C5EF6"/>
    <w:rsid w:val="007F6424"/>
    <w:rsid w:val="0080377D"/>
    <w:rsid w:val="00815C30"/>
    <w:rsid w:val="008269DE"/>
    <w:rsid w:val="00831E2B"/>
    <w:rsid w:val="00836A57"/>
    <w:rsid w:val="00847F98"/>
    <w:rsid w:val="0087014B"/>
    <w:rsid w:val="008A352C"/>
    <w:rsid w:val="008B75B9"/>
    <w:rsid w:val="008D7006"/>
    <w:rsid w:val="008E0D46"/>
    <w:rsid w:val="008E2F35"/>
    <w:rsid w:val="0090524B"/>
    <w:rsid w:val="00924035"/>
    <w:rsid w:val="00941693"/>
    <w:rsid w:val="00952A70"/>
    <w:rsid w:val="00953922"/>
    <w:rsid w:val="009548DF"/>
    <w:rsid w:val="009630CF"/>
    <w:rsid w:val="00976774"/>
    <w:rsid w:val="009814E2"/>
    <w:rsid w:val="009F7749"/>
    <w:rsid w:val="00A3066B"/>
    <w:rsid w:val="00A30D1B"/>
    <w:rsid w:val="00A56726"/>
    <w:rsid w:val="00A639C9"/>
    <w:rsid w:val="00A664AA"/>
    <w:rsid w:val="00A82F3C"/>
    <w:rsid w:val="00A91766"/>
    <w:rsid w:val="00AA3D4A"/>
    <w:rsid w:val="00AA4477"/>
    <w:rsid w:val="00AC109A"/>
    <w:rsid w:val="00AE1ED6"/>
    <w:rsid w:val="00AE352B"/>
    <w:rsid w:val="00B031B3"/>
    <w:rsid w:val="00B2441A"/>
    <w:rsid w:val="00B47E2C"/>
    <w:rsid w:val="00B8543E"/>
    <w:rsid w:val="00B94DD3"/>
    <w:rsid w:val="00BE2614"/>
    <w:rsid w:val="00C05334"/>
    <w:rsid w:val="00C123C3"/>
    <w:rsid w:val="00C20F87"/>
    <w:rsid w:val="00C218EF"/>
    <w:rsid w:val="00C27E75"/>
    <w:rsid w:val="00C30591"/>
    <w:rsid w:val="00C51E9F"/>
    <w:rsid w:val="00C6343F"/>
    <w:rsid w:val="00C67340"/>
    <w:rsid w:val="00C90944"/>
    <w:rsid w:val="00CB0134"/>
    <w:rsid w:val="00CB06F5"/>
    <w:rsid w:val="00CC6681"/>
    <w:rsid w:val="00CC7661"/>
    <w:rsid w:val="00CD41D1"/>
    <w:rsid w:val="00CD4ADE"/>
    <w:rsid w:val="00CD5870"/>
    <w:rsid w:val="00CF0F18"/>
    <w:rsid w:val="00CF2D76"/>
    <w:rsid w:val="00D00658"/>
    <w:rsid w:val="00D12378"/>
    <w:rsid w:val="00D3029D"/>
    <w:rsid w:val="00D63409"/>
    <w:rsid w:val="00D74E5E"/>
    <w:rsid w:val="00DA1EBC"/>
    <w:rsid w:val="00DA226F"/>
    <w:rsid w:val="00DC2A43"/>
    <w:rsid w:val="00DC6D22"/>
    <w:rsid w:val="00DD1221"/>
    <w:rsid w:val="00DD5785"/>
    <w:rsid w:val="00DF0A15"/>
    <w:rsid w:val="00E07D84"/>
    <w:rsid w:val="00E3766A"/>
    <w:rsid w:val="00E57754"/>
    <w:rsid w:val="00E60490"/>
    <w:rsid w:val="00E71958"/>
    <w:rsid w:val="00E77D8B"/>
    <w:rsid w:val="00E92152"/>
    <w:rsid w:val="00ED26E5"/>
    <w:rsid w:val="00ED7F3D"/>
    <w:rsid w:val="00EF244E"/>
    <w:rsid w:val="00F15BF6"/>
    <w:rsid w:val="00F34BC0"/>
    <w:rsid w:val="00F64409"/>
    <w:rsid w:val="00FB3B17"/>
    <w:rsid w:val="00FC5C02"/>
    <w:rsid w:val="00FD6C5F"/>
    <w:rsid w:val="00F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22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00700B"/>
    <w:pPr>
      <w:numPr>
        <w:numId w:val="1"/>
      </w:numPr>
      <w:spacing w:before="600" w:after="0"/>
      <w:ind w:left="714" w:hanging="357"/>
      <w:jc w:val="center"/>
      <w:outlineLvl w:val="0"/>
    </w:pPr>
    <w:rPr>
      <w:rFonts w:ascii="Calibri" w:eastAsia="Times New Roman" w:hAnsi="Calibri" w:cs="Calibri"/>
      <w:b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00700B"/>
    <w:pPr>
      <w:spacing w:before="60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00700B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00700B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1rovevlnku">
    <w:name w:val="1. úroveň v článku"/>
    <w:basedOn w:val="Normln"/>
    <w:link w:val="1rove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1rovevlnkuChar">
    <w:name w:val="1. úroveň v článku Char"/>
    <w:link w:val="1rove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76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61"/>
    <w:rPr>
      <w:b/>
      <w:bCs/>
      <w:sz w:val="20"/>
      <w:szCs w:val="20"/>
    </w:rPr>
  </w:style>
  <w:style w:type="paragraph" w:customStyle="1" w:styleId="Odstavecvlnku">
    <w:name w:val="Odstavec v článku"/>
    <w:basedOn w:val="Normln"/>
    <w:link w:val="OdstavecvlnkuChar"/>
    <w:uiPriority w:val="99"/>
    <w:rsid w:val="0039084F"/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autoRedefine/>
    <w:uiPriority w:val="99"/>
    <w:rsid w:val="001A13EF"/>
    <w:pPr>
      <w:numPr>
        <w:numId w:val="3"/>
      </w:numPr>
      <w:spacing w:after="60"/>
    </w:pPr>
    <w:rPr>
      <w:rFonts w:ascii="Calibri" w:eastAsia="Times New Roman" w:hAnsi="Calibri" w:cs="Times New Roman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39084F"/>
    <w:rPr>
      <w:rFonts w:ascii="Calibri" w:eastAsia="Times New Roman" w:hAnsi="Calibri" w:cs="Tahoma"/>
      <w:sz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387A0E"/>
    <w:pPr>
      <w:spacing w:after="0"/>
    </w:pPr>
    <w:rPr>
      <w:rFonts w:ascii="IBM Plex Sans" w:eastAsia="Calibri" w:hAnsi="IBM Plex Sans" w:cs="Noto Serif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20BC"/>
    <w:pPr>
      <w:spacing w:after="160" w:line="259" w:lineRule="auto"/>
      <w:ind w:left="72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2025</Ro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7D46-6239-4127-8789-5B6BABCBE0A7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83935015-E20F-459A-980F-BD1C5824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178EA-5136-4EA9-A4D8-B36217D2C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0705B-80B1-41C9-9747-0BEF362A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1924</Characters>
  <Application>Microsoft Office Word</Application>
  <DocSecurity>6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Petra Wantulová, DiS.</cp:lastModifiedBy>
  <cp:revision>2</cp:revision>
  <cp:lastPrinted>2025-06-05T04:18:00Z</cp:lastPrinted>
  <dcterms:created xsi:type="dcterms:W3CDTF">2025-06-05T04:20:00Z</dcterms:created>
  <dcterms:modified xsi:type="dcterms:W3CDTF">2025-06-05T04:20:00Z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