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0BC8" w14:textId="77777777" w:rsidR="006863DE" w:rsidRPr="00B326AF" w:rsidRDefault="006863DE" w:rsidP="006863DE">
      <w:pPr>
        <w:widowControl w:val="0"/>
        <w:shd w:val="clear" w:color="auto" w:fill="FFFFFF"/>
        <w:autoSpaceDE w:val="0"/>
        <w:autoSpaceDN w:val="0"/>
        <w:adjustRightInd w:val="0"/>
        <w:spacing w:line="280" w:lineRule="exact"/>
        <w:ind w:left="67"/>
        <w:rPr>
          <w:rFonts w:ascii="Arial" w:hAnsi="Arial" w:cs="Arial"/>
          <w:b/>
          <w:sz w:val="22"/>
          <w:szCs w:val="22"/>
          <w:lang w:eastAsia="cs-CZ"/>
        </w:rPr>
      </w:pPr>
      <w:r w:rsidRPr="00B326AF">
        <w:rPr>
          <w:rFonts w:ascii="Arial" w:hAnsi="Arial" w:cs="Arial"/>
          <w:b/>
          <w:sz w:val="22"/>
          <w:szCs w:val="22"/>
          <w:lang w:eastAsia="cs-CZ"/>
        </w:rPr>
        <w:t>Město Příbor</w:t>
      </w:r>
    </w:p>
    <w:p w14:paraId="77B7E8B8" w14:textId="77777777" w:rsidR="006863DE" w:rsidRDefault="006863DE" w:rsidP="006863DE">
      <w:pPr>
        <w:widowControl w:val="0"/>
        <w:shd w:val="clear" w:color="auto" w:fill="FFFFFF"/>
        <w:autoSpaceDE w:val="0"/>
        <w:autoSpaceDN w:val="0"/>
        <w:adjustRightInd w:val="0"/>
        <w:spacing w:line="280" w:lineRule="exact"/>
        <w:ind w:left="67"/>
        <w:rPr>
          <w:rFonts w:ascii="Arial" w:hAnsi="Arial" w:cs="Arial"/>
          <w:sz w:val="22"/>
          <w:szCs w:val="22"/>
          <w:lang w:eastAsia="cs-CZ"/>
        </w:rPr>
      </w:pPr>
      <w:r w:rsidRPr="00B326AF">
        <w:rPr>
          <w:rFonts w:ascii="Arial" w:hAnsi="Arial" w:cs="Arial"/>
          <w:sz w:val="22"/>
          <w:szCs w:val="22"/>
          <w:lang w:eastAsia="cs-CZ"/>
        </w:rPr>
        <w:t>IČ</w:t>
      </w:r>
      <w:r>
        <w:rPr>
          <w:rFonts w:ascii="Arial" w:hAnsi="Arial" w:cs="Arial"/>
          <w:sz w:val="22"/>
          <w:szCs w:val="22"/>
          <w:lang w:eastAsia="cs-CZ"/>
        </w:rPr>
        <w:t>O</w:t>
      </w:r>
      <w:r w:rsidRPr="00B326AF">
        <w:rPr>
          <w:rFonts w:ascii="Arial" w:hAnsi="Arial" w:cs="Arial"/>
          <w:sz w:val="22"/>
          <w:szCs w:val="22"/>
          <w:lang w:eastAsia="cs-CZ"/>
        </w:rPr>
        <w:t xml:space="preserve">: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sidRPr="00B326AF">
        <w:rPr>
          <w:rFonts w:ascii="Arial" w:hAnsi="Arial" w:cs="Arial"/>
          <w:sz w:val="22"/>
          <w:szCs w:val="22"/>
          <w:lang w:eastAsia="cs-CZ"/>
        </w:rPr>
        <w:t xml:space="preserve">00298328    </w:t>
      </w:r>
    </w:p>
    <w:p w14:paraId="6567DEB7" w14:textId="77777777" w:rsidR="006863DE" w:rsidRPr="00B326AF" w:rsidRDefault="006863DE" w:rsidP="006863DE">
      <w:pPr>
        <w:widowControl w:val="0"/>
        <w:shd w:val="clear" w:color="auto" w:fill="FFFFFF"/>
        <w:autoSpaceDE w:val="0"/>
        <w:autoSpaceDN w:val="0"/>
        <w:adjustRightInd w:val="0"/>
        <w:spacing w:line="280" w:lineRule="exact"/>
        <w:ind w:left="67"/>
        <w:rPr>
          <w:rFonts w:ascii="Arial" w:hAnsi="Arial" w:cs="Arial"/>
          <w:sz w:val="22"/>
          <w:szCs w:val="22"/>
          <w:lang w:eastAsia="cs-CZ"/>
        </w:rPr>
      </w:pPr>
      <w:r w:rsidRPr="00B326AF">
        <w:rPr>
          <w:rFonts w:ascii="Arial" w:hAnsi="Arial" w:cs="Arial"/>
          <w:sz w:val="22"/>
          <w:szCs w:val="22"/>
          <w:lang w:eastAsia="cs-CZ"/>
        </w:rPr>
        <w:t xml:space="preserve">DIČ: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sidRPr="00B326AF">
        <w:rPr>
          <w:rFonts w:ascii="Arial" w:hAnsi="Arial" w:cs="Arial"/>
          <w:sz w:val="22"/>
          <w:szCs w:val="22"/>
          <w:lang w:eastAsia="cs-CZ"/>
        </w:rPr>
        <w:t>CZ00298328</w:t>
      </w:r>
    </w:p>
    <w:p w14:paraId="5CD806B1" w14:textId="77777777" w:rsidR="006863DE" w:rsidRPr="00B326AF" w:rsidRDefault="006863DE" w:rsidP="006863DE">
      <w:pPr>
        <w:widowControl w:val="0"/>
        <w:shd w:val="clear" w:color="auto" w:fill="FFFFFF"/>
        <w:autoSpaceDE w:val="0"/>
        <w:autoSpaceDN w:val="0"/>
        <w:adjustRightInd w:val="0"/>
        <w:spacing w:line="280" w:lineRule="exact"/>
        <w:ind w:left="67"/>
        <w:rPr>
          <w:rFonts w:ascii="Arial" w:hAnsi="Arial" w:cs="Arial"/>
          <w:sz w:val="22"/>
          <w:szCs w:val="22"/>
          <w:lang w:eastAsia="cs-CZ"/>
        </w:rPr>
      </w:pPr>
      <w:r>
        <w:rPr>
          <w:rFonts w:ascii="Arial" w:hAnsi="Arial" w:cs="Arial"/>
          <w:sz w:val="22"/>
          <w:szCs w:val="22"/>
          <w:lang w:eastAsia="cs-CZ"/>
        </w:rPr>
        <w:t>s</w:t>
      </w:r>
      <w:r w:rsidRPr="00B326AF">
        <w:rPr>
          <w:rFonts w:ascii="Arial" w:hAnsi="Arial" w:cs="Arial"/>
          <w:sz w:val="22"/>
          <w:szCs w:val="22"/>
          <w:lang w:eastAsia="cs-CZ"/>
        </w:rPr>
        <w:t xml:space="preserve">e sídlem: </w:t>
      </w:r>
      <w:r>
        <w:rPr>
          <w:rFonts w:ascii="Arial" w:hAnsi="Arial" w:cs="Arial"/>
          <w:sz w:val="22"/>
          <w:szCs w:val="22"/>
          <w:lang w:eastAsia="cs-CZ"/>
        </w:rPr>
        <w:tab/>
      </w:r>
      <w:r>
        <w:rPr>
          <w:rFonts w:ascii="Arial" w:hAnsi="Arial" w:cs="Arial"/>
          <w:sz w:val="22"/>
          <w:szCs w:val="22"/>
          <w:lang w:eastAsia="cs-CZ"/>
        </w:rPr>
        <w:tab/>
      </w:r>
      <w:r w:rsidRPr="00B326AF">
        <w:rPr>
          <w:rFonts w:ascii="Arial" w:hAnsi="Arial" w:cs="Arial"/>
          <w:sz w:val="22"/>
          <w:szCs w:val="22"/>
          <w:lang w:eastAsia="cs-CZ"/>
        </w:rPr>
        <w:t>náměstí Sigmunda Freuda 19, 742 58 Příbor</w:t>
      </w:r>
    </w:p>
    <w:p w14:paraId="6685A9F0" w14:textId="16BB42E5" w:rsidR="006863DE" w:rsidRPr="00B326AF" w:rsidRDefault="006863DE" w:rsidP="006863DE">
      <w:pPr>
        <w:widowControl w:val="0"/>
        <w:shd w:val="clear" w:color="auto" w:fill="FFFFFF"/>
        <w:autoSpaceDE w:val="0"/>
        <w:autoSpaceDN w:val="0"/>
        <w:adjustRightInd w:val="0"/>
        <w:spacing w:line="280" w:lineRule="exact"/>
        <w:ind w:left="67"/>
        <w:rPr>
          <w:rFonts w:ascii="Arial" w:hAnsi="Arial" w:cs="Arial"/>
          <w:sz w:val="22"/>
          <w:szCs w:val="22"/>
          <w:lang w:eastAsia="cs-CZ"/>
        </w:rPr>
      </w:pPr>
      <w:r>
        <w:rPr>
          <w:rFonts w:ascii="Arial" w:hAnsi="Arial" w:cs="Arial"/>
          <w:sz w:val="22"/>
          <w:szCs w:val="22"/>
          <w:lang w:eastAsia="cs-CZ"/>
        </w:rPr>
        <w:t>z</w:t>
      </w:r>
      <w:r w:rsidRPr="00B326AF">
        <w:rPr>
          <w:rFonts w:ascii="Arial" w:hAnsi="Arial" w:cs="Arial"/>
          <w:sz w:val="22"/>
          <w:szCs w:val="22"/>
          <w:lang w:eastAsia="cs-CZ"/>
        </w:rPr>
        <w:t>astoupeno</w:t>
      </w:r>
      <w:r>
        <w:rPr>
          <w:rFonts w:ascii="Arial" w:hAnsi="Arial" w:cs="Arial"/>
          <w:sz w:val="22"/>
          <w:szCs w:val="22"/>
          <w:lang w:eastAsia="cs-CZ"/>
        </w:rPr>
        <w:t>:</w:t>
      </w:r>
      <w:r w:rsidRPr="00B326AF">
        <w:rPr>
          <w:rFonts w:ascii="Arial" w:hAnsi="Arial" w:cs="Arial"/>
          <w:sz w:val="22"/>
          <w:szCs w:val="22"/>
          <w:lang w:eastAsia="cs-CZ"/>
        </w:rPr>
        <w:t xml:space="preserve"> </w:t>
      </w:r>
      <w:r>
        <w:rPr>
          <w:rFonts w:ascii="Arial" w:hAnsi="Arial" w:cs="Arial"/>
          <w:sz w:val="22"/>
          <w:szCs w:val="22"/>
          <w:lang w:eastAsia="cs-CZ"/>
        </w:rPr>
        <w:tab/>
      </w:r>
      <w:r>
        <w:rPr>
          <w:rFonts w:ascii="Arial" w:hAnsi="Arial" w:cs="Arial"/>
          <w:sz w:val="22"/>
          <w:szCs w:val="22"/>
          <w:lang w:eastAsia="cs-CZ"/>
        </w:rPr>
        <w:tab/>
      </w:r>
      <w:r w:rsidR="00534619">
        <w:rPr>
          <w:rFonts w:ascii="Arial" w:hAnsi="Arial" w:cs="Arial"/>
          <w:sz w:val="22"/>
          <w:szCs w:val="22"/>
          <w:lang w:eastAsia="cs-CZ"/>
        </w:rPr>
        <w:t>Valentinem Putalou, místrostarostou</w:t>
      </w:r>
    </w:p>
    <w:p w14:paraId="30D53CC5" w14:textId="77777777" w:rsidR="006863DE" w:rsidRPr="00B326AF" w:rsidRDefault="006863DE" w:rsidP="006863DE">
      <w:pPr>
        <w:rPr>
          <w:rFonts w:ascii="Arial" w:hAnsi="Arial" w:cs="Arial"/>
          <w:sz w:val="22"/>
          <w:szCs w:val="22"/>
        </w:rPr>
      </w:pPr>
      <w:r w:rsidRPr="00B326AF">
        <w:rPr>
          <w:rFonts w:ascii="Arial" w:hAnsi="Arial" w:cs="Arial"/>
          <w:sz w:val="22"/>
          <w:szCs w:val="22"/>
        </w:rPr>
        <w:t xml:space="preserve"> </w:t>
      </w:r>
      <w:r>
        <w:rPr>
          <w:rFonts w:ascii="Arial" w:hAnsi="Arial" w:cs="Arial"/>
          <w:sz w:val="22"/>
          <w:szCs w:val="22"/>
        </w:rPr>
        <w:t>b</w:t>
      </w:r>
      <w:r w:rsidRPr="00B326AF">
        <w:rPr>
          <w:rFonts w:ascii="Arial" w:hAnsi="Arial" w:cs="Arial"/>
          <w:sz w:val="22"/>
          <w:szCs w:val="22"/>
        </w:rPr>
        <w:t>ankovní spojení</w:t>
      </w:r>
      <w:r>
        <w:rPr>
          <w:rFonts w:ascii="Arial" w:hAnsi="Arial" w:cs="Arial"/>
          <w:sz w:val="22"/>
          <w:szCs w:val="22"/>
        </w:rPr>
        <w:t>:</w:t>
      </w:r>
      <w:r>
        <w:rPr>
          <w:rFonts w:ascii="Arial" w:hAnsi="Arial" w:cs="Arial"/>
          <w:sz w:val="22"/>
          <w:szCs w:val="22"/>
        </w:rPr>
        <w:tab/>
        <w:t>Komerční banka a. s.</w:t>
      </w:r>
      <w:r w:rsidRPr="00B326AF">
        <w:rPr>
          <w:rFonts w:ascii="Arial" w:hAnsi="Arial" w:cs="Arial"/>
          <w:sz w:val="22"/>
          <w:szCs w:val="22"/>
        </w:rPr>
        <w:t>, č.</w:t>
      </w:r>
      <w:r>
        <w:rPr>
          <w:rFonts w:ascii="Arial" w:hAnsi="Arial" w:cs="Arial"/>
          <w:sz w:val="22"/>
          <w:szCs w:val="22"/>
        </w:rPr>
        <w:t xml:space="preserve"> </w:t>
      </w:r>
      <w:r w:rsidRPr="00B326AF">
        <w:rPr>
          <w:rFonts w:ascii="Arial" w:hAnsi="Arial" w:cs="Arial"/>
          <w:sz w:val="22"/>
          <w:szCs w:val="22"/>
        </w:rPr>
        <w:t>ú.:</w:t>
      </w:r>
      <w:r>
        <w:rPr>
          <w:rFonts w:ascii="Arial" w:hAnsi="Arial" w:cs="Arial"/>
          <w:sz w:val="22"/>
          <w:szCs w:val="22"/>
        </w:rPr>
        <w:t xml:space="preserve"> </w:t>
      </w:r>
      <w:r w:rsidRPr="00063E90">
        <w:rPr>
          <w:rFonts w:ascii="Arial" w:hAnsi="Arial" w:cs="Arial"/>
          <w:sz w:val="22"/>
          <w:szCs w:val="22"/>
        </w:rPr>
        <w:t>19-2225801/0100</w:t>
      </w:r>
    </w:p>
    <w:p w14:paraId="7F893092" w14:textId="77777777" w:rsidR="006863DE" w:rsidRPr="00B326AF" w:rsidRDefault="006863DE" w:rsidP="006863DE">
      <w:pPr>
        <w:rPr>
          <w:rFonts w:ascii="Arial" w:hAnsi="Arial" w:cs="Arial"/>
          <w:sz w:val="22"/>
          <w:szCs w:val="22"/>
        </w:rPr>
      </w:pPr>
      <w:r w:rsidRPr="00B326AF">
        <w:rPr>
          <w:rFonts w:ascii="Arial" w:hAnsi="Arial" w:cs="Arial"/>
          <w:sz w:val="22"/>
          <w:szCs w:val="22"/>
        </w:rPr>
        <w:t xml:space="preserve"> e-mail:</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habdasova@pribor-mesto.cz</w:t>
      </w:r>
    </w:p>
    <w:p w14:paraId="4D195D87" w14:textId="77777777" w:rsidR="006863DE" w:rsidRPr="00EE2696" w:rsidRDefault="006863DE" w:rsidP="006863DE">
      <w:pPr>
        <w:widowControl w:val="0"/>
        <w:shd w:val="clear" w:color="auto" w:fill="FFFFFF"/>
        <w:autoSpaceDE w:val="0"/>
        <w:autoSpaceDN w:val="0"/>
        <w:adjustRightInd w:val="0"/>
        <w:spacing w:before="120" w:line="280" w:lineRule="exact"/>
        <w:ind w:left="68" w:hanging="68"/>
        <w:rPr>
          <w:rFonts w:ascii="Arial" w:eastAsia="Times New Roman" w:hAnsi="Arial" w:cs="Arial"/>
          <w:sz w:val="22"/>
          <w:szCs w:val="22"/>
          <w:lang w:eastAsia="cs-CZ"/>
        </w:rPr>
      </w:pPr>
      <w:r w:rsidRPr="00EE2696">
        <w:rPr>
          <w:rFonts w:ascii="Arial" w:eastAsia="Times New Roman" w:hAnsi="Arial" w:cs="Arial"/>
          <w:sz w:val="22"/>
          <w:szCs w:val="22"/>
          <w:lang w:eastAsia="cs-CZ"/>
        </w:rPr>
        <w:t>(dále jen „Prodávající“)</w:t>
      </w:r>
    </w:p>
    <w:p w14:paraId="6125F40F" w14:textId="77777777" w:rsidR="006863DE" w:rsidRPr="00D84CE2" w:rsidRDefault="006863DE" w:rsidP="006863DE">
      <w:pPr>
        <w:widowControl w:val="0"/>
        <w:shd w:val="clear" w:color="auto" w:fill="FFFFFF"/>
        <w:autoSpaceDE w:val="0"/>
        <w:autoSpaceDN w:val="0"/>
        <w:adjustRightInd w:val="0"/>
        <w:spacing w:before="120" w:after="120" w:line="280" w:lineRule="exact"/>
        <w:ind w:left="68" w:hanging="68"/>
        <w:rPr>
          <w:rFonts w:ascii="Arial" w:eastAsia="Times New Roman" w:hAnsi="Arial" w:cs="Arial"/>
          <w:sz w:val="22"/>
          <w:szCs w:val="22"/>
          <w:lang w:eastAsia="cs-CZ"/>
        </w:rPr>
      </w:pPr>
      <w:r w:rsidRPr="00D84CE2">
        <w:rPr>
          <w:rFonts w:ascii="Arial" w:eastAsia="Times New Roman" w:hAnsi="Arial" w:cs="Arial"/>
          <w:sz w:val="22"/>
          <w:szCs w:val="22"/>
          <w:lang w:eastAsia="cs-CZ"/>
        </w:rPr>
        <w:t>a</w:t>
      </w:r>
    </w:p>
    <w:p w14:paraId="0810D27F" w14:textId="77777777" w:rsidR="006863DE" w:rsidRPr="00D84CE2" w:rsidRDefault="006863DE" w:rsidP="006863DE">
      <w:pPr>
        <w:widowControl w:val="0"/>
        <w:shd w:val="clear" w:color="auto" w:fill="FFFFFF"/>
        <w:autoSpaceDE w:val="0"/>
        <w:autoSpaceDN w:val="0"/>
        <w:adjustRightInd w:val="0"/>
        <w:spacing w:line="280" w:lineRule="exact"/>
        <w:ind w:left="67" w:hanging="68"/>
        <w:rPr>
          <w:rFonts w:ascii="Arial" w:eastAsia="Times New Roman" w:hAnsi="Arial" w:cs="Arial"/>
          <w:b/>
          <w:sz w:val="22"/>
          <w:szCs w:val="22"/>
          <w:lang w:eastAsia="cs-CZ"/>
        </w:rPr>
      </w:pPr>
      <w:r w:rsidRPr="00D84CE2">
        <w:rPr>
          <w:rFonts w:ascii="Arial" w:eastAsia="Times New Roman" w:hAnsi="Arial" w:cs="Arial"/>
          <w:b/>
          <w:sz w:val="22"/>
          <w:szCs w:val="22"/>
          <w:lang w:eastAsia="cs-CZ"/>
        </w:rPr>
        <w:t>ČEZ Distribuce, a. s.</w:t>
      </w:r>
    </w:p>
    <w:p w14:paraId="08680CF6" w14:textId="77777777" w:rsidR="006863DE" w:rsidRPr="004C7FE1" w:rsidRDefault="006863DE" w:rsidP="006863DE">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sidRPr="004C7FE1">
        <w:rPr>
          <w:rFonts w:ascii="Arial" w:eastAsia="Times New Roman" w:hAnsi="Arial" w:cs="Arial"/>
          <w:sz w:val="22"/>
          <w:szCs w:val="22"/>
          <w:lang w:eastAsia="cs-CZ"/>
        </w:rPr>
        <w:t>IČO 24729035, DIČ CZ24729035</w:t>
      </w:r>
    </w:p>
    <w:p w14:paraId="1AC5DD09" w14:textId="77777777" w:rsidR="006863DE" w:rsidRPr="004C7FE1" w:rsidRDefault="006863DE" w:rsidP="006863DE">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sidRPr="004C7FE1">
        <w:rPr>
          <w:rFonts w:ascii="Arial" w:eastAsia="Times New Roman" w:hAnsi="Arial" w:cs="Arial"/>
          <w:sz w:val="22"/>
          <w:szCs w:val="22"/>
          <w:lang w:eastAsia="cs-CZ"/>
        </w:rPr>
        <w:t>se sídlem Děčín</w:t>
      </w:r>
      <w:r>
        <w:rPr>
          <w:rFonts w:ascii="Arial" w:eastAsia="Times New Roman" w:hAnsi="Arial" w:cs="Arial"/>
          <w:sz w:val="22"/>
          <w:szCs w:val="22"/>
          <w:lang w:eastAsia="cs-CZ"/>
        </w:rPr>
        <w:t xml:space="preserve">, </w:t>
      </w:r>
      <w:r w:rsidRPr="004C7FE1">
        <w:rPr>
          <w:rFonts w:ascii="Arial" w:eastAsia="Times New Roman" w:hAnsi="Arial" w:cs="Arial"/>
          <w:sz w:val="22"/>
          <w:szCs w:val="22"/>
          <w:lang w:eastAsia="cs-CZ"/>
        </w:rPr>
        <w:t>Děčín IV-Podmokly, Teplická 874/8, PSČ 405 02</w:t>
      </w:r>
    </w:p>
    <w:p w14:paraId="33BD676E" w14:textId="77777777" w:rsidR="006863DE" w:rsidRPr="004C7FE1" w:rsidRDefault="006863DE" w:rsidP="006863DE">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sidRPr="00C22769">
        <w:rPr>
          <w:rFonts w:ascii="Arial" w:eastAsia="Times New Roman" w:hAnsi="Arial" w:cs="Arial"/>
          <w:sz w:val="22"/>
          <w:szCs w:val="22"/>
          <w:lang w:eastAsia="cs-CZ"/>
        </w:rPr>
        <w:t>zapsaná v obchodním rejstříku vedeném u Krajského soudu v Ústí nad Labem, pod sp. zn. B</w:t>
      </w:r>
      <w:r w:rsidRPr="004C7FE1">
        <w:rPr>
          <w:rFonts w:ascii="Arial" w:eastAsia="Times New Roman" w:hAnsi="Arial" w:cs="Arial"/>
          <w:sz w:val="22"/>
          <w:szCs w:val="22"/>
          <w:lang w:eastAsia="cs-CZ"/>
        </w:rPr>
        <w:t xml:space="preserve"> 2145</w:t>
      </w:r>
    </w:p>
    <w:p w14:paraId="0435B38B" w14:textId="77777777" w:rsidR="006863DE" w:rsidRPr="00C22769" w:rsidRDefault="006863DE" w:rsidP="006863DE">
      <w:pPr>
        <w:widowControl w:val="0"/>
        <w:shd w:val="clear" w:color="auto" w:fill="FFFFFF"/>
        <w:autoSpaceDE w:val="0"/>
        <w:autoSpaceDN w:val="0"/>
        <w:adjustRightInd w:val="0"/>
        <w:spacing w:before="120" w:line="280" w:lineRule="exact"/>
        <w:rPr>
          <w:rFonts w:ascii="Arial" w:eastAsia="Times New Roman" w:hAnsi="Arial" w:cs="Arial"/>
          <w:b/>
          <w:sz w:val="22"/>
          <w:szCs w:val="22"/>
          <w:lang w:eastAsia="cs-CZ"/>
        </w:rPr>
      </w:pPr>
      <w:r w:rsidRPr="00C22769">
        <w:rPr>
          <w:rFonts w:ascii="Arial" w:eastAsia="Times New Roman" w:hAnsi="Arial" w:cs="Arial"/>
          <w:sz w:val="22"/>
          <w:szCs w:val="22"/>
          <w:lang w:eastAsia="cs-CZ"/>
        </w:rPr>
        <w:t>zastoupena: Ing. Romanem Plačkem - vedoucím odboru Řízení staveb, na základě pověření           POV/OÚ/87/0002/2017</w:t>
      </w:r>
    </w:p>
    <w:p w14:paraId="1B35810A" w14:textId="77777777" w:rsidR="006863DE" w:rsidRPr="004F3177" w:rsidRDefault="006863DE" w:rsidP="006863DE">
      <w:pPr>
        <w:widowControl w:val="0"/>
        <w:shd w:val="clear" w:color="auto" w:fill="FFFFFF"/>
        <w:autoSpaceDE w:val="0"/>
        <w:autoSpaceDN w:val="0"/>
        <w:adjustRightInd w:val="0"/>
        <w:spacing w:before="120" w:line="280" w:lineRule="exact"/>
        <w:rPr>
          <w:rFonts w:ascii="Arial" w:eastAsia="Times New Roman" w:hAnsi="Arial" w:cs="Arial"/>
          <w:sz w:val="22"/>
          <w:szCs w:val="22"/>
          <w:lang w:eastAsia="cs-CZ"/>
        </w:rPr>
      </w:pPr>
      <w:r w:rsidRPr="004F3177">
        <w:rPr>
          <w:rFonts w:ascii="Arial" w:eastAsia="Times New Roman" w:hAnsi="Arial" w:cs="Arial"/>
          <w:sz w:val="22"/>
          <w:szCs w:val="22"/>
          <w:lang w:eastAsia="cs-CZ"/>
        </w:rPr>
        <w:t>(dále jen „Kupující“)</w:t>
      </w:r>
    </w:p>
    <w:p w14:paraId="6EA4102E" w14:textId="77777777" w:rsidR="006863DE" w:rsidRPr="004F3177" w:rsidRDefault="006863DE" w:rsidP="006863DE">
      <w:pPr>
        <w:widowControl w:val="0"/>
        <w:shd w:val="clear" w:color="auto" w:fill="FFFFFF"/>
        <w:autoSpaceDE w:val="0"/>
        <w:autoSpaceDN w:val="0"/>
        <w:adjustRightInd w:val="0"/>
        <w:ind w:left="67"/>
        <w:rPr>
          <w:rFonts w:ascii="Arial" w:eastAsia="Times New Roman" w:hAnsi="Arial" w:cs="Arial"/>
          <w:bCs/>
          <w:sz w:val="22"/>
          <w:szCs w:val="22"/>
          <w:lang w:eastAsia="cs-CZ"/>
        </w:rPr>
      </w:pPr>
    </w:p>
    <w:p w14:paraId="270DB3B7" w14:textId="77777777" w:rsidR="006863DE" w:rsidRPr="004F3177" w:rsidRDefault="006863DE" w:rsidP="006863DE">
      <w:pPr>
        <w:widowControl w:val="0"/>
        <w:shd w:val="clear" w:color="auto" w:fill="FFFFFF"/>
        <w:autoSpaceDE w:val="0"/>
        <w:autoSpaceDN w:val="0"/>
        <w:adjustRightInd w:val="0"/>
        <w:rPr>
          <w:rFonts w:ascii="Arial" w:eastAsia="Times New Roman" w:hAnsi="Arial" w:cs="Arial"/>
          <w:bCs/>
          <w:sz w:val="22"/>
          <w:szCs w:val="22"/>
          <w:lang w:eastAsia="cs-CZ"/>
        </w:rPr>
      </w:pPr>
      <w:r w:rsidRPr="004F3177">
        <w:rPr>
          <w:rFonts w:ascii="Arial" w:eastAsia="Times New Roman" w:hAnsi="Arial" w:cs="Arial"/>
          <w:bCs/>
          <w:sz w:val="22"/>
          <w:szCs w:val="22"/>
          <w:lang w:eastAsia="cs-CZ"/>
        </w:rPr>
        <w:t>(společně dále též „Smluvní strany“),</w:t>
      </w:r>
    </w:p>
    <w:p w14:paraId="53B448D3" w14:textId="77777777" w:rsidR="006863DE" w:rsidRPr="004F3177" w:rsidRDefault="006863DE" w:rsidP="006863DE">
      <w:pPr>
        <w:widowControl w:val="0"/>
        <w:shd w:val="clear" w:color="auto" w:fill="FFFFFF"/>
        <w:autoSpaceDE w:val="0"/>
        <w:autoSpaceDN w:val="0"/>
        <w:adjustRightInd w:val="0"/>
        <w:ind w:left="67"/>
        <w:rPr>
          <w:rFonts w:ascii="Arial" w:eastAsia="Times New Roman" w:hAnsi="Arial" w:cs="Arial"/>
          <w:sz w:val="22"/>
          <w:szCs w:val="22"/>
          <w:lang w:eastAsia="cs-CZ"/>
        </w:rPr>
      </w:pPr>
    </w:p>
    <w:p w14:paraId="465A9C38" w14:textId="77777777" w:rsidR="006863DE" w:rsidRPr="004F3177" w:rsidRDefault="006863DE" w:rsidP="006863DE">
      <w:pPr>
        <w:widowControl w:val="0"/>
        <w:shd w:val="clear" w:color="auto" w:fill="FFFFFF"/>
        <w:autoSpaceDE w:val="0"/>
        <w:autoSpaceDN w:val="0"/>
        <w:adjustRightInd w:val="0"/>
        <w:rPr>
          <w:rFonts w:ascii="Arial" w:eastAsia="Times New Roman" w:hAnsi="Arial" w:cs="Arial"/>
          <w:sz w:val="22"/>
          <w:szCs w:val="22"/>
          <w:lang w:eastAsia="cs-CZ"/>
        </w:rPr>
      </w:pPr>
      <w:r w:rsidRPr="004F3177">
        <w:rPr>
          <w:rFonts w:ascii="Arial" w:eastAsia="Times New Roman" w:hAnsi="Arial" w:cs="Arial"/>
          <w:sz w:val="22"/>
          <w:szCs w:val="22"/>
          <w:lang w:eastAsia="cs-CZ"/>
        </w:rPr>
        <w:t>uzavřel</w:t>
      </w:r>
      <w:r>
        <w:rPr>
          <w:rFonts w:ascii="Arial" w:eastAsia="Times New Roman" w:hAnsi="Arial" w:cs="Arial"/>
          <w:sz w:val="22"/>
          <w:szCs w:val="22"/>
          <w:lang w:eastAsia="cs-CZ"/>
        </w:rPr>
        <w:t>y</w:t>
      </w:r>
      <w:r w:rsidRPr="004F3177">
        <w:rPr>
          <w:rFonts w:ascii="Arial" w:eastAsia="Times New Roman" w:hAnsi="Arial" w:cs="Arial"/>
          <w:sz w:val="22"/>
          <w:szCs w:val="22"/>
          <w:lang w:eastAsia="cs-CZ"/>
        </w:rPr>
        <w:t xml:space="preserve"> níže uvedeného dne, měsíce a roku tuto:</w:t>
      </w:r>
    </w:p>
    <w:p w14:paraId="1D27FAD2" w14:textId="77777777" w:rsidR="006863DE" w:rsidRPr="004F3177" w:rsidRDefault="006863DE" w:rsidP="006863DE">
      <w:pPr>
        <w:widowControl w:val="0"/>
        <w:shd w:val="clear" w:color="auto" w:fill="FFFFFF"/>
        <w:autoSpaceDE w:val="0"/>
        <w:autoSpaceDN w:val="0"/>
        <w:adjustRightInd w:val="0"/>
        <w:ind w:left="67"/>
        <w:rPr>
          <w:rFonts w:ascii="Arial" w:eastAsia="Times New Roman" w:hAnsi="Arial" w:cs="Arial"/>
          <w:sz w:val="22"/>
          <w:szCs w:val="22"/>
          <w:lang w:eastAsia="cs-CZ"/>
        </w:rPr>
      </w:pPr>
    </w:p>
    <w:p w14:paraId="21CE020A" w14:textId="77777777" w:rsidR="006863DE" w:rsidRPr="004F3177" w:rsidRDefault="006863DE" w:rsidP="006863DE">
      <w:pPr>
        <w:widowControl w:val="0"/>
        <w:shd w:val="clear" w:color="auto" w:fill="FFFFFF"/>
        <w:autoSpaceDE w:val="0"/>
        <w:autoSpaceDN w:val="0"/>
        <w:adjustRightInd w:val="0"/>
        <w:ind w:left="67"/>
        <w:rPr>
          <w:rFonts w:ascii="Arial" w:eastAsia="Times New Roman" w:hAnsi="Arial" w:cs="Arial"/>
          <w:sz w:val="22"/>
          <w:szCs w:val="22"/>
          <w:lang w:eastAsia="cs-CZ"/>
        </w:rPr>
      </w:pPr>
    </w:p>
    <w:p w14:paraId="7730F280" w14:textId="77777777" w:rsidR="006863DE" w:rsidRPr="004F3177" w:rsidRDefault="006863DE" w:rsidP="006863DE">
      <w:pPr>
        <w:widowControl w:val="0"/>
        <w:shd w:val="clear" w:color="auto" w:fill="FFFFFF"/>
        <w:autoSpaceDE w:val="0"/>
        <w:autoSpaceDN w:val="0"/>
        <w:adjustRightInd w:val="0"/>
        <w:spacing w:line="259" w:lineRule="exact"/>
        <w:ind w:right="-96"/>
        <w:jc w:val="center"/>
        <w:rPr>
          <w:rFonts w:ascii="Arial" w:eastAsia="Times New Roman" w:hAnsi="Arial" w:cs="Arial"/>
          <w:b/>
          <w:color w:val="000000"/>
          <w:spacing w:val="-3"/>
          <w:sz w:val="22"/>
          <w:szCs w:val="22"/>
          <w:lang w:eastAsia="cs-CZ"/>
        </w:rPr>
      </w:pPr>
      <w:r w:rsidRPr="004F3177">
        <w:rPr>
          <w:rFonts w:ascii="Arial" w:eastAsia="Times New Roman" w:hAnsi="Arial" w:cs="Arial"/>
          <w:b/>
          <w:caps/>
          <w:color w:val="000000"/>
          <w:spacing w:val="-3"/>
          <w:sz w:val="22"/>
          <w:szCs w:val="22"/>
          <w:lang w:eastAsia="cs-CZ"/>
        </w:rPr>
        <w:t xml:space="preserve">kupní Smlouvu </w:t>
      </w:r>
    </w:p>
    <w:p w14:paraId="2BD41389" w14:textId="77777777" w:rsidR="006863DE" w:rsidRDefault="006863DE" w:rsidP="006863DE">
      <w:pPr>
        <w:widowControl w:val="0"/>
        <w:shd w:val="clear" w:color="auto" w:fill="FFFFFF"/>
        <w:autoSpaceDE w:val="0"/>
        <w:autoSpaceDN w:val="0"/>
        <w:adjustRightInd w:val="0"/>
        <w:spacing w:before="120" w:line="259" w:lineRule="exact"/>
        <w:ind w:right="-96"/>
        <w:jc w:val="center"/>
        <w:rPr>
          <w:rFonts w:ascii="Arial" w:eastAsia="Times New Roman" w:hAnsi="Arial" w:cs="Arial"/>
          <w:b/>
          <w:caps/>
          <w:color w:val="000000"/>
          <w:spacing w:val="-3"/>
          <w:sz w:val="22"/>
          <w:szCs w:val="22"/>
          <w:lang w:eastAsia="cs-CZ"/>
        </w:rPr>
      </w:pPr>
      <w:r w:rsidRPr="004F3177">
        <w:rPr>
          <w:rFonts w:ascii="Arial" w:eastAsia="Times New Roman" w:hAnsi="Arial" w:cs="Arial"/>
          <w:b/>
          <w:color w:val="000000"/>
          <w:spacing w:val="-3"/>
          <w:sz w:val="22"/>
          <w:szCs w:val="22"/>
          <w:lang w:eastAsia="cs-CZ"/>
        </w:rPr>
        <w:t>č</w:t>
      </w:r>
      <w:r w:rsidRPr="004F3177">
        <w:rPr>
          <w:rFonts w:ascii="Arial" w:eastAsia="Times New Roman" w:hAnsi="Arial" w:cs="Arial"/>
          <w:b/>
          <w:caps/>
          <w:color w:val="000000"/>
          <w:spacing w:val="-3"/>
          <w:sz w:val="22"/>
          <w:szCs w:val="22"/>
          <w:lang w:eastAsia="cs-CZ"/>
        </w:rPr>
        <w:t xml:space="preserve">. </w:t>
      </w:r>
      <w:r>
        <w:rPr>
          <w:rFonts w:ascii="Arial" w:eastAsia="Times New Roman" w:hAnsi="Arial" w:cs="Arial"/>
          <w:b/>
          <w:caps/>
          <w:color w:val="000000"/>
          <w:spacing w:val="-3"/>
          <w:sz w:val="22"/>
          <w:szCs w:val="22"/>
          <w:lang w:eastAsia="cs-CZ"/>
        </w:rPr>
        <w:t>IV-12-8007891/KS/1</w:t>
      </w:r>
    </w:p>
    <w:p w14:paraId="01FE2C24" w14:textId="7835E81F" w:rsidR="006863DE" w:rsidRPr="00A873C7" w:rsidRDefault="00BE19DE" w:rsidP="006863DE">
      <w:pPr>
        <w:widowControl w:val="0"/>
        <w:shd w:val="clear" w:color="auto" w:fill="FFFFFF"/>
        <w:autoSpaceDE w:val="0"/>
        <w:autoSpaceDN w:val="0"/>
        <w:adjustRightInd w:val="0"/>
        <w:spacing w:before="120" w:line="259" w:lineRule="exact"/>
        <w:ind w:right="-96"/>
        <w:jc w:val="center"/>
        <w:rPr>
          <w:rFonts w:ascii="Arial" w:hAnsi="Arial" w:cs="Arial"/>
          <w:b/>
          <w:bCs/>
          <w:sz w:val="22"/>
          <w:szCs w:val="22"/>
        </w:rPr>
      </w:pPr>
      <w:r w:rsidRPr="00BE19DE">
        <w:rPr>
          <w:rFonts w:ascii="Arial" w:hAnsi="Arial" w:cs="Arial"/>
          <w:b/>
          <w:bCs/>
          <w:sz w:val="22"/>
          <w:szCs w:val="22"/>
        </w:rPr>
        <w:t>Příbor, VN 47, rekonstrukce DTS NJ_5968, DTS</w:t>
      </w:r>
    </w:p>
    <w:p w14:paraId="0EF00B7E" w14:textId="77777777" w:rsidR="006863DE" w:rsidRPr="004F3177" w:rsidRDefault="006863DE" w:rsidP="006863DE">
      <w:pPr>
        <w:widowControl w:val="0"/>
        <w:autoSpaceDE w:val="0"/>
        <w:autoSpaceDN w:val="0"/>
        <w:adjustRightInd w:val="0"/>
        <w:jc w:val="center"/>
        <w:rPr>
          <w:rFonts w:ascii="Arial" w:eastAsia="Times New Roman" w:hAnsi="Arial" w:cs="Arial"/>
          <w:sz w:val="22"/>
          <w:szCs w:val="22"/>
          <w:lang w:eastAsia="cs-CZ"/>
        </w:rPr>
      </w:pPr>
    </w:p>
    <w:p w14:paraId="29F58CE9" w14:textId="77777777" w:rsidR="006863DE" w:rsidRPr="004F3177" w:rsidRDefault="006863DE" w:rsidP="006863DE">
      <w:pPr>
        <w:widowControl w:val="0"/>
        <w:autoSpaceDE w:val="0"/>
        <w:autoSpaceDN w:val="0"/>
        <w:adjustRightInd w:val="0"/>
        <w:spacing w:line="280" w:lineRule="exact"/>
        <w:jc w:val="center"/>
        <w:rPr>
          <w:rFonts w:ascii="Arial" w:eastAsia="Times New Roman" w:hAnsi="Arial" w:cs="Arial"/>
          <w:sz w:val="22"/>
          <w:szCs w:val="22"/>
          <w:lang w:eastAsia="cs-CZ"/>
        </w:rPr>
      </w:pPr>
      <w:r w:rsidRPr="004F3177">
        <w:rPr>
          <w:rFonts w:ascii="Arial" w:eastAsia="Times New Roman" w:hAnsi="Arial" w:cs="Arial"/>
          <w:sz w:val="22"/>
          <w:szCs w:val="22"/>
          <w:lang w:eastAsia="cs-CZ"/>
        </w:rPr>
        <w:t>podle ustanovení § 2079 a násl. zákona č. 89/2012 Sb.</w:t>
      </w:r>
      <w:r>
        <w:rPr>
          <w:rFonts w:ascii="Arial" w:eastAsia="Times New Roman" w:hAnsi="Arial" w:cs="Arial"/>
          <w:sz w:val="22"/>
          <w:szCs w:val="22"/>
          <w:lang w:eastAsia="cs-CZ"/>
        </w:rPr>
        <w:t>, o</w:t>
      </w:r>
      <w:r w:rsidRPr="004F3177">
        <w:rPr>
          <w:rFonts w:ascii="Arial" w:eastAsia="Times New Roman" w:hAnsi="Arial" w:cs="Arial"/>
          <w:sz w:val="22"/>
          <w:szCs w:val="22"/>
          <w:lang w:eastAsia="cs-CZ"/>
        </w:rPr>
        <w:t>bčanského zákoníku</w:t>
      </w:r>
    </w:p>
    <w:p w14:paraId="4C2B9099" w14:textId="77777777" w:rsidR="006863DE" w:rsidRPr="004F3177" w:rsidRDefault="006863DE" w:rsidP="006863DE">
      <w:pPr>
        <w:widowControl w:val="0"/>
        <w:autoSpaceDE w:val="0"/>
        <w:autoSpaceDN w:val="0"/>
        <w:adjustRightInd w:val="0"/>
        <w:jc w:val="both"/>
        <w:rPr>
          <w:rFonts w:ascii="Arial" w:eastAsia="Times New Roman" w:hAnsi="Arial" w:cs="Arial"/>
          <w:sz w:val="22"/>
          <w:szCs w:val="22"/>
          <w:lang w:eastAsia="cs-CZ"/>
        </w:rPr>
      </w:pPr>
    </w:p>
    <w:p w14:paraId="3E572223" w14:textId="77777777" w:rsidR="006863DE" w:rsidRPr="004F3177" w:rsidRDefault="006863DE" w:rsidP="006863DE">
      <w:pPr>
        <w:widowControl w:val="0"/>
        <w:autoSpaceDE w:val="0"/>
        <w:autoSpaceDN w:val="0"/>
        <w:adjustRightInd w:val="0"/>
        <w:jc w:val="both"/>
        <w:rPr>
          <w:rFonts w:ascii="Arial" w:eastAsia="Times New Roman" w:hAnsi="Arial" w:cs="Arial"/>
          <w:sz w:val="22"/>
          <w:szCs w:val="22"/>
          <w:lang w:eastAsia="cs-CZ"/>
        </w:rPr>
      </w:pPr>
    </w:p>
    <w:p w14:paraId="2FC5696A" w14:textId="77777777" w:rsidR="006863DE" w:rsidRPr="004F3177" w:rsidRDefault="006863DE" w:rsidP="006863DE">
      <w:pPr>
        <w:shd w:val="clear" w:color="auto" w:fill="FFFFFF"/>
        <w:spacing w:line="280" w:lineRule="exact"/>
        <w:ind w:right="-96"/>
        <w:jc w:val="center"/>
        <w:rPr>
          <w:rFonts w:ascii="Arial" w:hAnsi="Arial" w:cs="Arial"/>
          <w:b/>
          <w:color w:val="000000"/>
          <w:spacing w:val="-6"/>
          <w:sz w:val="22"/>
          <w:szCs w:val="22"/>
        </w:rPr>
      </w:pPr>
      <w:bookmarkStart w:id="0" w:name="_Hlk120875246"/>
      <w:r w:rsidRPr="004F3177">
        <w:rPr>
          <w:rFonts w:ascii="Arial" w:hAnsi="Arial" w:cs="Arial"/>
          <w:b/>
          <w:color w:val="000000"/>
          <w:spacing w:val="-6"/>
          <w:sz w:val="22"/>
          <w:szCs w:val="22"/>
        </w:rPr>
        <w:t>Článek I.</w:t>
      </w:r>
    </w:p>
    <w:p w14:paraId="4369D309" w14:textId="77777777" w:rsidR="006863DE" w:rsidRPr="004F3177" w:rsidRDefault="006863DE" w:rsidP="006863DE">
      <w:pPr>
        <w:widowControl w:val="0"/>
        <w:shd w:val="clear" w:color="auto" w:fill="FFFFFF"/>
        <w:autoSpaceDE w:val="0"/>
        <w:autoSpaceDN w:val="0"/>
        <w:adjustRightInd w:val="0"/>
        <w:spacing w:line="280" w:lineRule="exact"/>
        <w:ind w:right="-96"/>
        <w:jc w:val="center"/>
        <w:rPr>
          <w:rFonts w:ascii="Arial" w:eastAsia="Times New Roman" w:hAnsi="Arial" w:cs="Arial"/>
          <w:b/>
          <w:bCs/>
          <w:color w:val="000000"/>
          <w:spacing w:val="-4"/>
          <w:sz w:val="22"/>
          <w:szCs w:val="22"/>
          <w:lang w:eastAsia="cs-CZ"/>
        </w:rPr>
      </w:pPr>
      <w:r w:rsidRPr="004F3177">
        <w:rPr>
          <w:rFonts w:ascii="Arial" w:eastAsia="Times New Roman" w:hAnsi="Arial" w:cs="Arial"/>
          <w:b/>
          <w:bCs/>
          <w:color w:val="000000"/>
          <w:spacing w:val="-4"/>
          <w:sz w:val="22"/>
          <w:szCs w:val="22"/>
          <w:lang w:eastAsia="cs-CZ"/>
        </w:rPr>
        <w:t>Prohlášení o právním a faktickém stavu</w:t>
      </w:r>
    </w:p>
    <w:bookmarkEnd w:id="0"/>
    <w:p w14:paraId="4DD1DDB4" w14:textId="77777777" w:rsidR="006863DE" w:rsidRPr="004F3177" w:rsidRDefault="006863DE" w:rsidP="006863DE">
      <w:pPr>
        <w:widowControl w:val="0"/>
        <w:shd w:val="clear" w:color="auto" w:fill="FFFFFF"/>
        <w:autoSpaceDE w:val="0"/>
        <w:autoSpaceDN w:val="0"/>
        <w:adjustRightInd w:val="0"/>
        <w:spacing w:line="280" w:lineRule="exact"/>
        <w:ind w:right="-96"/>
        <w:jc w:val="center"/>
        <w:rPr>
          <w:rFonts w:ascii="Arial" w:eastAsia="Times New Roman" w:hAnsi="Arial" w:cs="Arial"/>
          <w:b/>
          <w:bCs/>
          <w:color w:val="000000"/>
          <w:spacing w:val="-4"/>
          <w:sz w:val="22"/>
          <w:szCs w:val="22"/>
          <w:lang w:eastAsia="cs-CZ"/>
        </w:rPr>
      </w:pPr>
    </w:p>
    <w:p w14:paraId="07332FA4" w14:textId="77777777" w:rsidR="006863DE" w:rsidRPr="00EE2696" w:rsidRDefault="006863DE" w:rsidP="006863DE">
      <w:pPr>
        <w:pStyle w:val="Odstavecseseznamem"/>
        <w:widowControl w:val="0"/>
        <w:numPr>
          <w:ilvl w:val="0"/>
          <w:numId w:val="5"/>
        </w:numPr>
        <w:shd w:val="clear" w:color="auto" w:fill="FFFFFF"/>
        <w:tabs>
          <w:tab w:val="left" w:pos="284"/>
        </w:tabs>
        <w:autoSpaceDE w:val="0"/>
        <w:autoSpaceDN w:val="0"/>
        <w:adjustRightInd w:val="0"/>
        <w:spacing w:line="280" w:lineRule="exact"/>
        <w:jc w:val="both"/>
        <w:rPr>
          <w:rFonts w:ascii="Arial" w:hAnsi="Arial" w:cs="Arial"/>
          <w:color w:val="000000"/>
          <w:spacing w:val="-3"/>
          <w:sz w:val="22"/>
          <w:szCs w:val="22"/>
          <w:lang w:eastAsia="cs-CZ"/>
        </w:rPr>
      </w:pPr>
      <w:r>
        <w:rPr>
          <w:rFonts w:ascii="Arial" w:hAnsi="Arial" w:cs="Arial"/>
          <w:sz w:val="22"/>
          <w:szCs w:val="22"/>
        </w:rPr>
        <w:t xml:space="preserve"> </w:t>
      </w:r>
      <w:r w:rsidRPr="00211D21">
        <w:rPr>
          <w:rFonts w:ascii="Arial" w:hAnsi="Arial" w:cs="Arial"/>
          <w:sz w:val="22"/>
          <w:szCs w:val="22"/>
        </w:rPr>
        <w:t>Prodávající prohlašuje, že je výlučným vlastníkem</w:t>
      </w:r>
      <w:r w:rsidRPr="00211D21">
        <w:rPr>
          <w:rFonts w:ascii="Arial" w:hAnsi="Arial" w:cs="Arial"/>
          <w:color w:val="000000"/>
          <w:spacing w:val="-3"/>
          <w:sz w:val="22"/>
          <w:szCs w:val="22"/>
          <w:lang w:eastAsia="cs-CZ"/>
        </w:rPr>
        <w:t>:</w:t>
      </w:r>
    </w:p>
    <w:p w14:paraId="51B7539C" w14:textId="77777777" w:rsidR="006863DE" w:rsidRPr="004F3177" w:rsidRDefault="006863DE" w:rsidP="006863DE">
      <w:pPr>
        <w:spacing w:before="120" w:line="280" w:lineRule="exact"/>
        <w:ind w:left="357"/>
        <w:jc w:val="both"/>
        <w:rPr>
          <w:rFonts w:ascii="Arial" w:hAnsi="Arial" w:cs="Arial"/>
          <w:sz w:val="22"/>
          <w:szCs w:val="22"/>
        </w:rPr>
      </w:pPr>
      <w:r w:rsidRPr="004F3177">
        <w:rPr>
          <w:rFonts w:ascii="Arial" w:hAnsi="Arial" w:cs="Arial"/>
          <w:sz w:val="22"/>
          <w:szCs w:val="22"/>
        </w:rPr>
        <w:t>pozemku parc.</w:t>
      </w:r>
      <w:r>
        <w:rPr>
          <w:rFonts w:ascii="Arial" w:hAnsi="Arial" w:cs="Arial"/>
          <w:sz w:val="22"/>
          <w:szCs w:val="22"/>
        </w:rPr>
        <w:t xml:space="preserve"> </w:t>
      </w:r>
      <w:r w:rsidRPr="004F3177">
        <w:rPr>
          <w:rFonts w:ascii="Arial" w:hAnsi="Arial" w:cs="Arial"/>
          <w:sz w:val="22"/>
          <w:szCs w:val="22"/>
        </w:rPr>
        <w:t xml:space="preserve">č. </w:t>
      </w:r>
      <w:r>
        <w:rPr>
          <w:rFonts w:ascii="Arial" w:hAnsi="Arial" w:cs="Arial"/>
          <w:sz w:val="22"/>
          <w:szCs w:val="22"/>
        </w:rPr>
        <w:t>1287</w:t>
      </w:r>
      <w:r w:rsidRPr="004F3177">
        <w:rPr>
          <w:rFonts w:ascii="Arial" w:hAnsi="Arial" w:cs="Arial"/>
          <w:sz w:val="22"/>
          <w:szCs w:val="22"/>
        </w:rPr>
        <w:t>, v k.</w:t>
      </w:r>
      <w:r>
        <w:rPr>
          <w:rFonts w:ascii="Arial" w:hAnsi="Arial" w:cs="Arial"/>
          <w:sz w:val="22"/>
          <w:szCs w:val="22"/>
        </w:rPr>
        <w:t xml:space="preserve"> </w:t>
      </w:r>
      <w:r w:rsidRPr="004F3177">
        <w:rPr>
          <w:rFonts w:ascii="Arial" w:hAnsi="Arial" w:cs="Arial"/>
          <w:sz w:val="22"/>
          <w:szCs w:val="22"/>
        </w:rPr>
        <w:t xml:space="preserve">ú. </w:t>
      </w:r>
      <w:r>
        <w:rPr>
          <w:rFonts w:ascii="Arial" w:hAnsi="Arial" w:cs="Arial"/>
          <w:sz w:val="22"/>
          <w:szCs w:val="22"/>
        </w:rPr>
        <w:t>Příbor</w:t>
      </w:r>
      <w:r w:rsidRPr="004F3177">
        <w:rPr>
          <w:rFonts w:ascii="Arial" w:hAnsi="Arial" w:cs="Arial"/>
          <w:sz w:val="22"/>
          <w:szCs w:val="22"/>
        </w:rPr>
        <w:t>, obec</w:t>
      </w:r>
      <w:r>
        <w:rPr>
          <w:rFonts w:ascii="Arial" w:hAnsi="Arial" w:cs="Arial"/>
          <w:sz w:val="22"/>
          <w:szCs w:val="22"/>
        </w:rPr>
        <w:t xml:space="preserve"> Příbor</w:t>
      </w:r>
      <w:r w:rsidRPr="004F3177">
        <w:rPr>
          <w:rFonts w:ascii="Arial" w:hAnsi="Arial" w:cs="Arial"/>
          <w:sz w:val="22"/>
          <w:szCs w:val="22"/>
        </w:rPr>
        <w:t xml:space="preserve">, </w:t>
      </w:r>
    </w:p>
    <w:p w14:paraId="010F67E2" w14:textId="77777777" w:rsidR="006863DE" w:rsidRPr="004F3177" w:rsidRDefault="006863DE" w:rsidP="006863DE">
      <w:pPr>
        <w:spacing w:before="120" w:line="280" w:lineRule="exact"/>
        <w:ind w:left="357"/>
        <w:jc w:val="both"/>
        <w:rPr>
          <w:rFonts w:ascii="Arial" w:hAnsi="Arial" w:cs="Arial"/>
          <w:sz w:val="22"/>
          <w:szCs w:val="22"/>
        </w:rPr>
      </w:pPr>
      <w:r w:rsidRPr="004F3177">
        <w:rPr>
          <w:rFonts w:ascii="Arial" w:hAnsi="Arial" w:cs="Arial"/>
          <w:sz w:val="22"/>
          <w:szCs w:val="22"/>
        </w:rPr>
        <w:t xml:space="preserve">zapsáno v katastru nemovitostí </w:t>
      </w:r>
      <w:r>
        <w:rPr>
          <w:rFonts w:ascii="Arial" w:hAnsi="Arial" w:cs="Arial"/>
          <w:sz w:val="22"/>
          <w:szCs w:val="22"/>
        </w:rPr>
        <w:t xml:space="preserve">na LV 10001 </w:t>
      </w:r>
      <w:r w:rsidRPr="004F3177">
        <w:rPr>
          <w:rFonts w:ascii="Arial" w:hAnsi="Arial" w:cs="Arial"/>
          <w:sz w:val="22"/>
          <w:szCs w:val="22"/>
        </w:rPr>
        <w:t xml:space="preserve">vedeném Katastrálním úřadem pro </w:t>
      </w:r>
      <w:r>
        <w:rPr>
          <w:rFonts w:ascii="Arial" w:hAnsi="Arial" w:cs="Arial"/>
          <w:sz w:val="22"/>
          <w:szCs w:val="22"/>
        </w:rPr>
        <w:t>Moravskoslezský</w:t>
      </w:r>
      <w:r w:rsidRPr="004F3177">
        <w:rPr>
          <w:rFonts w:ascii="Arial" w:hAnsi="Arial" w:cs="Arial"/>
          <w:sz w:val="22"/>
          <w:szCs w:val="22"/>
        </w:rPr>
        <w:t xml:space="preserve"> kraj, Katastrální pracoviště </w:t>
      </w:r>
      <w:r>
        <w:rPr>
          <w:rFonts w:ascii="Arial" w:hAnsi="Arial" w:cs="Arial"/>
          <w:sz w:val="22"/>
          <w:szCs w:val="22"/>
        </w:rPr>
        <w:t>Nový Jičín</w:t>
      </w:r>
      <w:r w:rsidRPr="004F3177">
        <w:rPr>
          <w:rFonts w:ascii="Arial" w:hAnsi="Arial" w:cs="Arial"/>
          <w:sz w:val="22"/>
          <w:szCs w:val="22"/>
        </w:rPr>
        <w:t xml:space="preserve"> (dále jen Katastrální úřad). </w:t>
      </w:r>
    </w:p>
    <w:p w14:paraId="47110545" w14:textId="77777777" w:rsidR="006863DE" w:rsidRDefault="006863DE" w:rsidP="006863DE">
      <w:pPr>
        <w:ind w:left="426"/>
        <w:rPr>
          <w:rFonts w:ascii="Arial" w:eastAsia="Times New Roman" w:hAnsi="Arial" w:cs="Arial"/>
          <w:i/>
          <w:color w:val="FF0000"/>
          <w:sz w:val="22"/>
          <w:szCs w:val="22"/>
          <w:lang w:eastAsia="cs-CZ"/>
        </w:rPr>
      </w:pPr>
    </w:p>
    <w:p w14:paraId="7303FC6F" w14:textId="77777777" w:rsidR="006863DE" w:rsidRPr="004F3177" w:rsidRDefault="006863DE" w:rsidP="006863DE">
      <w:pPr>
        <w:numPr>
          <w:ilvl w:val="0"/>
          <w:numId w:val="5"/>
        </w:numPr>
        <w:spacing w:line="280" w:lineRule="exact"/>
        <w:jc w:val="both"/>
        <w:rPr>
          <w:rFonts w:ascii="Arial" w:hAnsi="Arial" w:cs="Arial"/>
          <w:sz w:val="22"/>
          <w:szCs w:val="22"/>
        </w:rPr>
      </w:pPr>
      <w:r w:rsidRPr="004F3177">
        <w:rPr>
          <w:rFonts w:ascii="Arial" w:eastAsia="Times New Roman" w:hAnsi="Arial" w:cs="Arial"/>
          <w:sz w:val="22"/>
          <w:szCs w:val="22"/>
          <w:lang w:eastAsia="cs-CZ"/>
        </w:rPr>
        <w:t xml:space="preserve">Geometrickým plánem </w:t>
      </w:r>
      <w:r w:rsidRPr="00EA715C">
        <w:rPr>
          <w:rFonts w:ascii="Arial" w:eastAsia="Times New Roman" w:hAnsi="Arial" w:cs="Arial"/>
          <w:b/>
          <w:bCs/>
          <w:color w:val="000000"/>
          <w:spacing w:val="-4"/>
          <w:sz w:val="22"/>
          <w:szCs w:val="22"/>
          <w:lang w:eastAsia="cs-CZ"/>
        </w:rPr>
        <w:t xml:space="preserve">č. </w:t>
      </w:r>
      <w:r>
        <w:rPr>
          <w:rFonts w:ascii="Arial" w:eastAsia="Times New Roman" w:hAnsi="Arial" w:cs="Arial"/>
          <w:b/>
          <w:bCs/>
          <w:color w:val="000000"/>
          <w:spacing w:val="-4"/>
          <w:sz w:val="22"/>
          <w:szCs w:val="22"/>
          <w:lang w:eastAsia="cs-CZ"/>
        </w:rPr>
        <w:t>3471-1545/2021</w:t>
      </w:r>
      <w:r w:rsidRPr="00EA715C">
        <w:rPr>
          <w:rFonts w:ascii="Arial" w:eastAsia="Times New Roman" w:hAnsi="Arial" w:cs="Arial"/>
          <w:b/>
          <w:bCs/>
          <w:color w:val="000000"/>
          <w:spacing w:val="-4"/>
          <w:sz w:val="22"/>
          <w:szCs w:val="22"/>
          <w:lang w:eastAsia="cs-CZ"/>
        </w:rPr>
        <w:t xml:space="preserve"> </w:t>
      </w:r>
      <w:r w:rsidRPr="00EA715C">
        <w:rPr>
          <w:rFonts w:ascii="Arial" w:eastAsia="Times New Roman" w:hAnsi="Arial" w:cs="Arial"/>
          <w:b/>
          <w:bCs/>
          <w:sz w:val="22"/>
          <w:szCs w:val="22"/>
          <w:lang w:eastAsia="cs-CZ"/>
        </w:rPr>
        <w:t>pro rozdělení pozemku</w:t>
      </w:r>
      <w:r>
        <w:rPr>
          <w:rFonts w:ascii="Arial" w:eastAsia="Times New Roman" w:hAnsi="Arial" w:cs="Arial"/>
          <w:b/>
          <w:bCs/>
          <w:sz w:val="22"/>
          <w:szCs w:val="22"/>
          <w:lang w:eastAsia="cs-CZ"/>
        </w:rPr>
        <w:t>, vyznačení obvodu budovy</w:t>
      </w:r>
      <w:r w:rsidRPr="00EA715C">
        <w:rPr>
          <w:rFonts w:ascii="Arial" w:eastAsia="Times New Roman" w:hAnsi="Arial" w:cs="Arial"/>
          <w:b/>
          <w:bCs/>
          <w:color w:val="000000"/>
          <w:spacing w:val="-4"/>
          <w:sz w:val="22"/>
          <w:szCs w:val="22"/>
          <w:lang w:eastAsia="cs-CZ"/>
        </w:rPr>
        <w:t xml:space="preserve"> </w:t>
      </w:r>
      <w:r w:rsidRPr="00EA715C">
        <w:rPr>
          <w:rFonts w:ascii="Arial" w:eastAsia="Times New Roman" w:hAnsi="Arial" w:cs="Arial"/>
          <w:b/>
          <w:bCs/>
          <w:color w:val="000000"/>
          <w:spacing w:val="-3"/>
          <w:sz w:val="22"/>
          <w:szCs w:val="22"/>
          <w:lang w:eastAsia="cs-CZ"/>
        </w:rPr>
        <w:t>schváleným Katastrálním úřadem</w:t>
      </w:r>
      <w:r>
        <w:rPr>
          <w:rFonts w:ascii="Arial" w:eastAsia="Times New Roman" w:hAnsi="Arial" w:cs="Arial"/>
          <w:b/>
          <w:bCs/>
          <w:color w:val="000000"/>
          <w:spacing w:val="-3"/>
          <w:sz w:val="22"/>
          <w:szCs w:val="22"/>
          <w:lang w:eastAsia="cs-CZ"/>
        </w:rPr>
        <w:t xml:space="preserve"> pro Moravskoslezský kraj, Katastrální pracoviště Nový Jičín</w:t>
      </w:r>
      <w:r w:rsidRPr="00EA715C">
        <w:rPr>
          <w:rFonts w:ascii="Arial" w:eastAsia="Times New Roman" w:hAnsi="Arial" w:cs="Arial"/>
          <w:b/>
          <w:bCs/>
          <w:color w:val="000000"/>
          <w:spacing w:val="-3"/>
          <w:sz w:val="22"/>
          <w:szCs w:val="22"/>
          <w:lang w:eastAsia="cs-CZ"/>
        </w:rPr>
        <w:t xml:space="preserve"> dne </w:t>
      </w:r>
      <w:r>
        <w:rPr>
          <w:rFonts w:ascii="Arial" w:eastAsia="Times New Roman" w:hAnsi="Arial" w:cs="Arial"/>
          <w:b/>
          <w:bCs/>
          <w:color w:val="000000"/>
          <w:spacing w:val="-3"/>
          <w:sz w:val="22"/>
          <w:szCs w:val="22"/>
          <w:lang w:eastAsia="cs-CZ"/>
        </w:rPr>
        <w:t>26.8.2022</w:t>
      </w:r>
      <w:r w:rsidRPr="00EA715C">
        <w:rPr>
          <w:rFonts w:ascii="Arial" w:eastAsia="Times New Roman" w:hAnsi="Arial" w:cs="Arial"/>
          <w:b/>
          <w:bCs/>
          <w:color w:val="000000"/>
          <w:spacing w:val="-3"/>
          <w:sz w:val="22"/>
          <w:szCs w:val="22"/>
          <w:lang w:eastAsia="cs-CZ"/>
        </w:rPr>
        <w:t xml:space="preserve"> po</w:t>
      </w:r>
      <w:r>
        <w:rPr>
          <w:rFonts w:ascii="Arial" w:eastAsia="Times New Roman" w:hAnsi="Arial" w:cs="Arial"/>
          <w:b/>
          <w:bCs/>
          <w:color w:val="000000"/>
          <w:spacing w:val="-3"/>
          <w:sz w:val="22"/>
          <w:szCs w:val="22"/>
          <w:lang w:eastAsia="cs-CZ"/>
        </w:rPr>
        <w:t>d</w:t>
      </w:r>
      <w:r w:rsidRPr="00EA715C">
        <w:rPr>
          <w:rFonts w:ascii="Arial" w:eastAsia="Times New Roman" w:hAnsi="Arial" w:cs="Arial"/>
          <w:b/>
          <w:bCs/>
          <w:color w:val="000000"/>
          <w:spacing w:val="-3"/>
          <w:sz w:val="22"/>
          <w:szCs w:val="22"/>
          <w:lang w:eastAsia="cs-CZ"/>
        </w:rPr>
        <w:t xml:space="preserve"> č. </w:t>
      </w:r>
      <w:r>
        <w:rPr>
          <w:rFonts w:ascii="Arial" w:eastAsia="Times New Roman" w:hAnsi="Arial" w:cs="Arial"/>
          <w:b/>
          <w:bCs/>
          <w:color w:val="000000"/>
          <w:spacing w:val="-3"/>
          <w:sz w:val="22"/>
          <w:szCs w:val="22"/>
          <w:lang w:eastAsia="cs-CZ"/>
        </w:rPr>
        <w:t>PGP-1504/2022-804</w:t>
      </w:r>
      <w:r>
        <w:rPr>
          <w:rFonts w:ascii="Arial" w:eastAsia="Times New Roman" w:hAnsi="Arial" w:cs="Arial"/>
          <w:color w:val="000000"/>
          <w:spacing w:val="-3"/>
          <w:sz w:val="22"/>
          <w:szCs w:val="22"/>
          <w:lang w:eastAsia="cs-CZ"/>
        </w:rPr>
        <w:t xml:space="preserve"> </w:t>
      </w:r>
      <w:r w:rsidRPr="004F3177">
        <w:rPr>
          <w:rFonts w:ascii="Arial" w:eastAsia="Times New Roman" w:hAnsi="Arial" w:cs="Arial"/>
          <w:sz w:val="22"/>
          <w:szCs w:val="22"/>
          <w:lang w:eastAsia="cs-CZ"/>
        </w:rPr>
        <w:t>byl od pozemku uvedeného v odst. 1 této smlouvy oddělen pozemek</w:t>
      </w:r>
      <w:r>
        <w:rPr>
          <w:rFonts w:ascii="Arial" w:eastAsia="Times New Roman" w:hAnsi="Arial" w:cs="Arial"/>
          <w:sz w:val="22"/>
          <w:szCs w:val="22"/>
          <w:lang w:eastAsia="cs-CZ"/>
        </w:rPr>
        <w:t xml:space="preserve"> </w:t>
      </w:r>
      <w:r w:rsidRPr="00EA715C">
        <w:rPr>
          <w:rFonts w:ascii="Arial" w:eastAsia="Times New Roman" w:hAnsi="Arial" w:cs="Arial"/>
          <w:b/>
          <w:bCs/>
          <w:sz w:val="22"/>
          <w:szCs w:val="22"/>
          <w:lang w:eastAsia="cs-CZ"/>
        </w:rPr>
        <w:t xml:space="preserve">parc. č. </w:t>
      </w:r>
      <w:r>
        <w:rPr>
          <w:rFonts w:ascii="Arial" w:eastAsia="Times New Roman" w:hAnsi="Arial" w:cs="Arial"/>
          <w:b/>
          <w:bCs/>
          <w:sz w:val="22"/>
          <w:szCs w:val="22"/>
          <w:lang w:eastAsia="cs-CZ"/>
        </w:rPr>
        <w:t>1287/4</w:t>
      </w:r>
      <w:r>
        <w:rPr>
          <w:rFonts w:ascii="Arial" w:eastAsia="Times New Roman" w:hAnsi="Arial" w:cs="Arial"/>
          <w:sz w:val="22"/>
          <w:szCs w:val="22"/>
          <w:lang w:eastAsia="cs-CZ"/>
        </w:rPr>
        <w:t xml:space="preserve"> </w:t>
      </w:r>
      <w:r w:rsidRPr="004F3177">
        <w:rPr>
          <w:rFonts w:ascii="Arial" w:eastAsia="Times New Roman" w:hAnsi="Arial" w:cs="Arial"/>
          <w:sz w:val="22"/>
          <w:szCs w:val="22"/>
          <w:lang w:eastAsia="cs-CZ"/>
        </w:rPr>
        <w:t xml:space="preserve">o výměře </w:t>
      </w:r>
      <w:r>
        <w:rPr>
          <w:rFonts w:ascii="Arial" w:eastAsia="Times New Roman" w:hAnsi="Arial" w:cs="Arial"/>
          <w:sz w:val="22"/>
          <w:szCs w:val="22"/>
          <w:lang w:eastAsia="cs-CZ"/>
        </w:rPr>
        <w:t>13</w:t>
      </w:r>
      <w:r w:rsidRPr="004F3177">
        <w:rPr>
          <w:rFonts w:ascii="Arial" w:eastAsia="Times New Roman" w:hAnsi="Arial" w:cs="Arial"/>
          <w:sz w:val="22"/>
          <w:szCs w:val="22"/>
          <w:lang w:eastAsia="cs-CZ"/>
        </w:rPr>
        <w:t xml:space="preserve"> m</w:t>
      </w:r>
      <w:r w:rsidRPr="004F3177">
        <w:rPr>
          <w:rFonts w:ascii="Arial" w:eastAsia="Times New Roman" w:hAnsi="Arial" w:cs="Arial"/>
          <w:sz w:val="22"/>
          <w:szCs w:val="22"/>
          <w:vertAlign w:val="superscript"/>
          <w:lang w:eastAsia="cs-CZ"/>
        </w:rPr>
        <w:t>2</w:t>
      </w:r>
      <w:r w:rsidRPr="004F3177">
        <w:rPr>
          <w:rFonts w:ascii="Arial" w:eastAsia="Times New Roman" w:hAnsi="Arial" w:cs="Arial"/>
          <w:color w:val="000000"/>
          <w:spacing w:val="-4"/>
          <w:sz w:val="22"/>
          <w:szCs w:val="22"/>
          <w:lang w:eastAsia="cs-CZ"/>
        </w:rPr>
        <w:t xml:space="preserve"> </w:t>
      </w:r>
      <w:r>
        <w:rPr>
          <w:rFonts w:ascii="Arial" w:eastAsia="Times New Roman" w:hAnsi="Arial" w:cs="Arial"/>
          <w:color w:val="000000"/>
          <w:spacing w:val="-4"/>
          <w:sz w:val="22"/>
          <w:szCs w:val="22"/>
          <w:lang w:eastAsia="cs-CZ"/>
        </w:rPr>
        <w:t xml:space="preserve">a pozemek </w:t>
      </w:r>
      <w:r w:rsidRPr="00EA715C">
        <w:rPr>
          <w:rFonts w:ascii="Arial" w:eastAsia="Times New Roman" w:hAnsi="Arial" w:cs="Arial"/>
          <w:b/>
          <w:bCs/>
          <w:sz w:val="22"/>
          <w:szCs w:val="22"/>
          <w:lang w:eastAsia="cs-CZ"/>
        </w:rPr>
        <w:t xml:space="preserve">parc. č. </w:t>
      </w:r>
      <w:r>
        <w:rPr>
          <w:rFonts w:ascii="Arial" w:eastAsia="Times New Roman" w:hAnsi="Arial" w:cs="Arial"/>
          <w:b/>
          <w:bCs/>
          <w:sz w:val="22"/>
          <w:szCs w:val="22"/>
          <w:lang w:eastAsia="cs-CZ"/>
        </w:rPr>
        <w:t>1287/5</w:t>
      </w:r>
      <w:r w:rsidRPr="005E0DCA">
        <w:rPr>
          <w:rFonts w:ascii="Arial" w:eastAsia="Times New Roman" w:hAnsi="Arial" w:cs="Arial"/>
          <w:sz w:val="22"/>
          <w:szCs w:val="22"/>
          <w:lang w:eastAsia="cs-CZ"/>
        </w:rPr>
        <w:t xml:space="preserve"> </w:t>
      </w:r>
      <w:r w:rsidRPr="004F3177">
        <w:rPr>
          <w:rFonts w:ascii="Arial" w:eastAsia="Times New Roman" w:hAnsi="Arial" w:cs="Arial"/>
          <w:sz w:val="22"/>
          <w:szCs w:val="22"/>
          <w:lang w:eastAsia="cs-CZ"/>
        </w:rPr>
        <w:t>o</w:t>
      </w:r>
      <w:r>
        <w:rPr>
          <w:rFonts w:ascii="Arial" w:eastAsia="Times New Roman" w:hAnsi="Arial" w:cs="Arial"/>
          <w:sz w:val="22"/>
          <w:szCs w:val="22"/>
          <w:lang w:eastAsia="cs-CZ"/>
        </w:rPr>
        <w:t> </w:t>
      </w:r>
      <w:r w:rsidRPr="004F3177">
        <w:rPr>
          <w:rFonts w:ascii="Arial" w:eastAsia="Times New Roman" w:hAnsi="Arial" w:cs="Arial"/>
          <w:sz w:val="22"/>
          <w:szCs w:val="22"/>
          <w:lang w:eastAsia="cs-CZ"/>
        </w:rPr>
        <w:t xml:space="preserve">výměře </w:t>
      </w:r>
      <w:r>
        <w:rPr>
          <w:rFonts w:ascii="Arial" w:eastAsia="Times New Roman" w:hAnsi="Arial" w:cs="Arial"/>
          <w:sz w:val="22"/>
          <w:szCs w:val="22"/>
          <w:lang w:eastAsia="cs-CZ"/>
        </w:rPr>
        <w:t>8</w:t>
      </w:r>
      <w:r w:rsidRPr="00FC50F1">
        <w:rPr>
          <w:rFonts w:ascii="Arial" w:eastAsia="Times New Roman" w:hAnsi="Arial" w:cs="Arial"/>
          <w:sz w:val="22"/>
          <w:szCs w:val="22"/>
          <w:lang w:eastAsia="cs-CZ"/>
        </w:rPr>
        <w:t xml:space="preserve"> m</w:t>
      </w:r>
      <w:r w:rsidRPr="00FC50F1">
        <w:rPr>
          <w:rFonts w:ascii="Arial" w:eastAsia="Times New Roman" w:hAnsi="Arial" w:cs="Arial"/>
          <w:sz w:val="22"/>
          <w:szCs w:val="22"/>
          <w:vertAlign w:val="superscript"/>
          <w:lang w:eastAsia="cs-CZ"/>
        </w:rPr>
        <w:t>2</w:t>
      </w:r>
      <w:r w:rsidRPr="004F3177">
        <w:rPr>
          <w:rFonts w:ascii="Arial" w:eastAsia="Times New Roman" w:hAnsi="Arial" w:cs="Arial"/>
          <w:sz w:val="22"/>
          <w:szCs w:val="22"/>
          <w:lang w:eastAsia="cs-CZ"/>
        </w:rPr>
        <w:t xml:space="preserve"> </w:t>
      </w:r>
      <w:r w:rsidRPr="004F3177">
        <w:rPr>
          <w:rFonts w:ascii="Arial" w:hAnsi="Arial" w:cs="Arial"/>
          <w:sz w:val="22"/>
          <w:szCs w:val="22"/>
        </w:rPr>
        <w:t>(dále</w:t>
      </w:r>
      <w:r>
        <w:rPr>
          <w:rFonts w:ascii="Arial" w:hAnsi="Arial" w:cs="Arial"/>
          <w:sz w:val="22"/>
          <w:szCs w:val="22"/>
        </w:rPr>
        <w:t xml:space="preserve"> společně</w:t>
      </w:r>
      <w:r w:rsidRPr="004F3177">
        <w:rPr>
          <w:rFonts w:ascii="Arial" w:hAnsi="Arial" w:cs="Arial"/>
          <w:sz w:val="22"/>
          <w:szCs w:val="22"/>
        </w:rPr>
        <w:t xml:space="preserve"> jen „</w:t>
      </w:r>
      <w:r w:rsidRPr="004F3177">
        <w:rPr>
          <w:rFonts w:ascii="Arial" w:hAnsi="Arial" w:cs="Arial"/>
          <w:b/>
          <w:sz w:val="22"/>
          <w:szCs w:val="22"/>
        </w:rPr>
        <w:t>Pozemek</w:t>
      </w:r>
      <w:r w:rsidRPr="004F3177">
        <w:rPr>
          <w:rFonts w:ascii="Arial" w:hAnsi="Arial" w:cs="Arial"/>
          <w:sz w:val="22"/>
          <w:szCs w:val="22"/>
        </w:rPr>
        <w:t>“). Geometrický plán je nedílnou součástí této smlouvy.</w:t>
      </w:r>
    </w:p>
    <w:p w14:paraId="7AF827DB" w14:textId="77777777" w:rsidR="006863DE" w:rsidRPr="004F3177" w:rsidRDefault="006863DE" w:rsidP="006863DE">
      <w:pPr>
        <w:widowControl w:val="0"/>
        <w:shd w:val="clear" w:color="auto" w:fill="FFFFFF"/>
        <w:tabs>
          <w:tab w:val="left" w:pos="360"/>
        </w:tabs>
        <w:autoSpaceDE w:val="0"/>
        <w:autoSpaceDN w:val="0"/>
        <w:adjustRightInd w:val="0"/>
        <w:spacing w:line="280" w:lineRule="exact"/>
        <w:jc w:val="both"/>
        <w:rPr>
          <w:rFonts w:ascii="Arial" w:eastAsia="Times New Roman" w:hAnsi="Arial" w:cs="Arial"/>
          <w:i/>
          <w:color w:val="000000"/>
          <w:spacing w:val="-3"/>
          <w:sz w:val="22"/>
          <w:szCs w:val="22"/>
          <w:lang w:eastAsia="cs-CZ"/>
        </w:rPr>
      </w:pPr>
    </w:p>
    <w:p w14:paraId="1D1DEE61" w14:textId="77777777" w:rsidR="006863DE" w:rsidRDefault="006863DE" w:rsidP="006863DE">
      <w:pPr>
        <w:pStyle w:val="Odstavecseseznamem"/>
        <w:widowControl w:val="0"/>
        <w:numPr>
          <w:ilvl w:val="0"/>
          <w:numId w:val="5"/>
        </w:numPr>
        <w:shd w:val="clear" w:color="auto" w:fill="FFFFFF"/>
        <w:tabs>
          <w:tab w:val="left" w:pos="426"/>
        </w:tabs>
        <w:autoSpaceDE w:val="0"/>
        <w:autoSpaceDN w:val="0"/>
        <w:adjustRightInd w:val="0"/>
        <w:spacing w:line="280" w:lineRule="exact"/>
        <w:jc w:val="both"/>
        <w:rPr>
          <w:rFonts w:ascii="Arial" w:eastAsia="Times New Roman" w:hAnsi="Arial" w:cs="Arial"/>
          <w:color w:val="000000"/>
          <w:spacing w:val="-4"/>
          <w:sz w:val="22"/>
          <w:szCs w:val="22"/>
          <w:lang w:eastAsia="cs-CZ"/>
        </w:rPr>
      </w:pPr>
      <w:bookmarkStart w:id="1" w:name="_Hlk120875464"/>
      <w:r w:rsidRPr="004F3177">
        <w:rPr>
          <w:rFonts w:ascii="Arial" w:eastAsia="Times New Roman" w:hAnsi="Arial" w:cs="Arial"/>
          <w:color w:val="000000"/>
          <w:spacing w:val="-4"/>
          <w:sz w:val="22"/>
          <w:szCs w:val="22"/>
          <w:lang w:eastAsia="cs-CZ"/>
        </w:rPr>
        <w:t>Prodávající prohlašuje, že není žádným způsobem omezen v nakládání s Pozemkem a že mu nejsou známy žádné faktické nebo právní vady Pozemku, kterými by byl znemožněn účel této smlouvy.</w:t>
      </w:r>
      <w:bookmarkEnd w:id="1"/>
    </w:p>
    <w:p w14:paraId="204EAF6B" w14:textId="77777777" w:rsidR="006863DE" w:rsidRDefault="006863DE" w:rsidP="006863DE">
      <w:pPr>
        <w:pStyle w:val="Odstavecseseznamem"/>
        <w:jc w:val="both"/>
        <w:rPr>
          <w:rFonts w:ascii="Arial" w:eastAsia="Times New Roman" w:hAnsi="Arial" w:cs="Arial"/>
          <w:color w:val="000000"/>
          <w:spacing w:val="-4"/>
          <w:sz w:val="22"/>
          <w:szCs w:val="22"/>
          <w:lang w:eastAsia="cs-CZ"/>
        </w:rPr>
      </w:pPr>
    </w:p>
    <w:p w14:paraId="05AC6DD9" w14:textId="77777777" w:rsidR="006863DE" w:rsidRPr="005E2772" w:rsidRDefault="006863DE" w:rsidP="006863DE">
      <w:pPr>
        <w:numPr>
          <w:ilvl w:val="0"/>
          <w:numId w:val="5"/>
        </w:numPr>
        <w:jc w:val="both"/>
        <w:rPr>
          <w:rFonts w:ascii="Arial" w:eastAsia="Times New Roman" w:hAnsi="Arial" w:cs="Arial"/>
          <w:color w:val="000000"/>
          <w:spacing w:val="-4"/>
          <w:sz w:val="22"/>
          <w:szCs w:val="22"/>
          <w:lang w:eastAsia="cs-CZ"/>
        </w:rPr>
      </w:pPr>
      <w:bookmarkStart w:id="2" w:name="_Hlk120878293"/>
      <w:r>
        <w:rPr>
          <w:rFonts w:ascii="Arial" w:eastAsia="Times New Roman" w:hAnsi="Arial" w:cs="Arial"/>
          <w:color w:val="000000"/>
          <w:spacing w:val="-4"/>
          <w:sz w:val="22"/>
          <w:szCs w:val="22"/>
          <w:lang w:eastAsia="cs-CZ"/>
        </w:rPr>
        <w:lastRenderedPageBreak/>
        <w:t>Smluvní strany</w:t>
      </w:r>
      <w:r w:rsidRPr="005E2772">
        <w:rPr>
          <w:rFonts w:ascii="Arial" w:eastAsia="Times New Roman" w:hAnsi="Arial" w:cs="Arial"/>
          <w:color w:val="000000"/>
          <w:spacing w:val="-4"/>
          <w:sz w:val="22"/>
          <w:szCs w:val="22"/>
          <w:lang w:eastAsia="cs-CZ"/>
        </w:rPr>
        <w:t xml:space="preserve"> shodně prohlašují, že jejich smluvní volnost není nijak omezena a že nebylo zahájeno ani nehrozí žádné soudní (ani insolvenční), rozhodčí ani správní řízení, které by bránilo platnému uzavření této smlouvy nebo splnění závazků, k nimž se smluvní strany touto smlouvou zavazují.</w:t>
      </w:r>
    </w:p>
    <w:bookmarkEnd w:id="2"/>
    <w:p w14:paraId="42FEC65E" w14:textId="77777777" w:rsidR="006863DE" w:rsidRPr="004F3177" w:rsidRDefault="006863DE" w:rsidP="006863DE">
      <w:pPr>
        <w:pStyle w:val="Odstavecseseznamem"/>
        <w:widowControl w:val="0"/>
        <w:shd w:val="clear" w:color="auto" w:fill="FFFFFF"/>
        <w:tabs>
          <w:tab w:val="left" w:pos="426"/>
        </w:tabs>
        <w:autoSpaceDE w:val="0"/>
        <w:autoSpaceDN w:val="0"/>
        <w:adjustRightInd w:val="0"/>
        <w:spacing w:line="280" w:lineRule="exact"/>
        <w:ind w:left="390"/>
        <w:jc w:val="both"/>
        <w:rPr>
          <w:rFonts w:ascii="Arial" w:eastAsia="Times New Roman" w:hAnsi="Arial" w:cs="Arial"/>
          <w:color w:val="000000"/>
          <w:spacing w:val="-4"/>
          <w:sz w:val="22"/>
          <w:szCs w:val="22"/>
          <w:lang w:eastAsia="cs-CZ"/>
        </w:rPr>
      </w:pPr>
    </w:p>
    <w:p w14:paraId="430CE841" w14:textId="77777777" w:rsidR="006863DE" w:rsidRPr="004F3177" w:rsidRDefault="006863DE" w:rsidP="006863DE">
      <w:pPr>
        <w:widowControl w:val="0"/>
        <w:shd w:val="clear" w:color="auto" w:fill="FFFFFF"/>
        <w:tabs>
          <w:tab w:val="left" w:pos="550"/>
        </w:tabs>
        <w:autoSpaceDE w:val="0"/>
        <w:autoSpaceDN w:val="0"/>
        <w:adjustRightInd w:val="0"/>
        <w:spacing w:line="280" w:lineRule="exact"/>
        <w:ind w:left="550" w:hanging="550"/>
        <w:jc w:val="both"/>
        <w:rPr>
          <w:rFonts w:ascii="Arial" w:eastAsia="Times New Roman" w:hAnsi="Arial" w:cs="Arial"/>
          <w:color w:val="000000"/>
          <w:spacing w:val="-5"/>
          <w:sz w:val="22"/>
          <w:szCs w:val="22"/>
          <w:highlight w:val="yellow"/>
          <w:lang w:eastAsia="cs-CZ"/>
        </w:rPr>
      </w:pPr>
    </w:p>
    <w:p w14:paraId="6136D2DD" w14:textId="77777777" w:rsidR="006863DE" w:rsidRPr="004F3177" w:rsidRDefault="006863DE" w:rsidP="006863DE">
      <w:pPr>
        <w:widowControl w:val="0"/>
        <w:shd w:val="clear" w:color="auto" w:fill="FFFFFF"/>
        <w:tabs>
          <w:tab w:val="left" w:pos="550"/>
        </w:tabs>
        <w:autoSpaceDE w:val="0"/>
        <w:autoSpaceDN w:val="0"/>
        <w:adjustRightInd w:val="0"/>
        <w:spacing w:line="280" w:lineRule="exact"/>
        <w:ind w:left="550" w:hanging="550"/>
        <w:jc w:val="both"/>
        <w:rPr>
          <w:rFonts w:ascii="Arial" w:eastAsia="Times New Roman" w:hAnsi="Arial" w:cs="Arial"/>
          <w:color w:val="000000"/>
          <w:spacing w:val="-5"/>
          <w:sz w:val="22"/>
          <w:szCs w:val="22"/>
          <w:highlight w:val="yellow"/>
          <w:lang w:eastAsia="cs-CZ"/>
        </w:rPr>
      </w:pPr>
    </w:p>
    <w:p w14:paraId="0F444C8B" w14:textId="77777777" w:rsidR="006863DE" w:rsidRPr="004F3177" w:rsidRDefault="006863DE" w:rsidP="006863DE">
      <w:pPr>
        <w:widowControl w:val="0"/>
        <w:shd w:val="clear" w:color="auto" w:fill="FFFFFF"/>
        <w:autoSpaceDE w:val="0"/>
        <w:autoSpaceDN w:val="0"/>
        <w:adjustRightInd w:val="0"/>
        <w:spacing w:line="280" w:lineRule="exact"/>
        <w:jc w:val="center"/>
        <w:rPr>
          <w:rFonts w:ascii="Arial" w:eastAsia="Times New Roman" w:hAnsi="Arial" w:cs="Arial"/>
          <w:b/>
          <w:color w:val="000000"/>
          <w:spacing w:val="-5"/>
          <w:sz w:val="22"/>
          <w:szCs w:val="22"/>
          <w:lang w:eastAsia="cs-CZ"/>
        </w:rPr>
      </w:pPr>
      <w:bookmarkStart w:id="3" w:name="_Hlk120875793"/>
      <w:r w:rsidRPr="004F3177">
        <w:rPr>
          <w:rFonts w:ascii="Arial" w:eastAsia="Times New Roman" w:hAnsi="Arial" w:cs="Arial"/>
          <w:b/>
          <w:color w:val="000000"/>
          <w:spacing w:val="-5"/>
          <w:sz w:val="22"/>
          <w:szCs w:val="22"/>
          <w:lang w:eastAsia="cs-CZ"/>
        </w:rPr>
        <w:t>Článek II.</w:t>
      </w:r>
    </w:p>
    <w:p w14:paraId="4A392552" w14:textId="77777777" w:rsidR="006863DE" w:rsidRPr="004F3177" w:rsidRDefault="006863DE" w:rsidP="006863DE">
      <w:pPr>
        <w:widowControl w:val="0"/>
        <w:shd w:val="clear" w:color="auto" w:fill="FFFFFF"/>
        <w:autoSpaceDE w:val="0"/>
        <w:autoSpaceDN w:val="0"/>
        <w:adjustRightInd w:val="0"/>
        <w:spacing w:line="280" w:lineRule="exact"/>
        <w:ind w:right="-96"/>
        <w:jc w:val="center"/>
        <w:rPr>
          <w:rFonts w:ascii="Arial" w:eastAsia="Times New Roman" w:hAnsi="Arial" w:cs="Arial"/>
          <w:b/>
          <w:bCs/>
          <w:color w:val="000000"/>
          <w:spacing w:val="-4"/>
          <w:sz w:val="22"/>
          <w:szCs w:val="22"/>
          <w:lang w:eastAsia="cs-CZ"/>
        </w:rPr>
      </w:pPr>
      <w:r w:rsidRPr="004F3177">
        <w:rPr>
          <w:rFonts w:ascii="Arial" w:eastAsia="Times New Roman" w:hAnsi="Arial" w:cs="Arial"/>
          <w:b/>
          <w:bCs/>
          <w:color w:val="000000"/>
          <w:spacing w:val="-4"/>
          <w:sz w:val="22"/>
          <w:szCs w:val="22"/>
          <w:lang w:eastAsia="cs-CZ"/>
        </w:rPr>
        <w:t xml:space="preserve">Předmět smlouvy </w:t>
      </w:r>
    </w:p>
    <w:bookmarkEnd w:id="3"/>
    <w:p w14:paraId="0D5996CE" w14:textId="77777777" w:rsidR="006863DE" w:rsidRPr="004F3177" w:rsidRDefault="006863DE" w:rsidP="006863DE">
      <w:pPr>
        <w:widowControl w:val="0"/>
        <w:shd w:val="clear" w:color="auto" w:fill="FFFFFF"/>
        <w:autoSpaceDE w:val="0"/>
        <w:autoSpaceDN w:val="0"/>
        <w:adjustRightInd w:val="0"/>
        <w:spacing w:line="280" w:lineRule="exact"/>
        <w:ind w:right="-96"/>
        <w:jc w:val="center"/>
        <w:rPr>
          <w:rFonts w:ascii="Arial" w:eastAsia="Times New Roman" w:hAnsi="Arial" w:cs="Arial"/>
          <w:b/>
          <w:bCs/>
          <w:color w:val="000000"/>
          <w:spacing w:val="-4"/>
          <w:sz w:val="22"/>
          <w:szCs w:val="22"/>
          <w:lang w:eastAsia="cs-CZ"/>
        </w:rPr>
      </w:pPr>
    </w:p>
    <w:p w14:paraId="40FB1269" w14:textId="77777777" w:rsidR="006863DE" w:rsidRPr="004F3177" w:rsidRDefault="006863DE" w:rsidP="006863DE">
      <w:pPr>
        <w:widowControl w:val="0"/>
        <w:shd w:val="clear" w:color="auto" w:fill="FFFFFF"/>
        <w:tabs>
          <w:tab w:val="left" w:pos="0"/>
        </w:tabs>
        <w:autoSpaceDE w:val="0"/>
        <w:autoSpaceDN w:val="0"/>
        <w:adjustRightInd w:val="0"/>
        <w:spacing w:line="280" w:lineRule="exact"/>
        <w:jc w:val="both"/>
        <w:rPr>
          <w:rFonts w:ascii="Arial" w:eastAsia="Times New Roman" w:hAnsi="Arial" w:cs="Arial"/>
          <w:color w:val="000000"/>
          <w:spacing w:val="-3"/>
          <w:sz w:val="22"/>
          <w:szCs w:val="22"/>
          <w:lang w:eastAsia="cs-CZ"/>
        </w:rPr>
      </w:pPr>
      <w:r w:rsidRPr="004F3177">
        <w:rPr>
          <w:rFonts w:ascii="Arial" w:eastAsia="Times New Roman" w:hAnsi="Arial" w:cs="Arial"/>
          <w:color w:val="000000"/>
          <w:spacing w:val="-3"/>
          <w:sz w:val="22"/>
          <w:szCs w:val="22"/>
          <w:lang w:eastAsia="cs-CZ"/>
        </w:rPr>
        <w:t>Prodávající touto smlouvou prodává Kupující Pozemek se všemi součástmi a</w:t>
      </w:r>
      <w:r>
        <w:rPr>
          <w:rFonts w:ascii="Arial" w:eastAsia="Times New Roman" w:hAnsi="Arial" w:cs="Arial"/>
          <w:color w:val="000000"/>
          <w:spacing w:val="-3"/>
          <w:sz w:val="22"/>
          <w:szCs w:val="22"/>
          <w:lang w:eastAsia="cs-CZ"/>
        </w:rPr>
        <w:t> </w:t>
      </w:r>
      <w:r w:rsidRPr="004F3177">
        <w:rPr>
          <w:rFonts w:ascii="Arial" w:eastAsia="Times New Roman" w:hAnsi="Arial" w:cs="Arial"/>
          <w:color w:val="000000"/>
          <w:spacing w:val="-3"/>
          <w:sz w:val="22"/>
          <w:szCs w:val="22"/>
          <w:lang w:eastAsia="cs-CZ"/>
        </w:rPr>
        <w:t>příslušenstvím,</w:t>
      </w:r>
      <w:r>
        <w:rPr>
          <w:rFonts w:ascii="Arial" w:eastAsia="Times New Roman" w:hAnsi="Arial" w:cs="Arial"/>
          <w:color w:val="000000"/>
          <w:spacing w:val="-3"/>
          <w:sz w:val="22"/>
          <w:szCs w:val="22"/>
          <w:lang w:eastAsia="cs-CZ"/>
        </w:rPr>
        <w:t xml:space="preserve"> </w:t>
      </w:r>
      <w:r w:rsidRPr="004F3177">
        <w:rPr>
          <w:rFonts w:ascii="Arial" w:eastAsia="Times New Roman" w:hAnsi="Arial" w:cs="Arial"/>
          <w:iCs/>
          <w:sz w:val="22"/>
          <w:szCs w:val="22"/>
          <w:lang w:eastAsia="cs-CZ"/>
        </w:rPr>
        <w:t xml:space="preserve">Kupující Pozemek od Prodávající kupuje a zavazuje se za něj zaplatit Prodávajícímu kupní cenu uvedenou v čl. III. této smlouvy. </w:t>
      </w:r>
    </w:p>
    <w:p w14:paraId="7AFE1B1C" w14:textId="77777777" w:rsidR="006863DE" w:rsidRPr="004F3177" w:rsidRDefault="006863DE" w:rsidP="006863DE">
      <w:pPr>
        <w:widowControl w:val="0"/>
        <w:shd w:val="clear" w:color="auto" w:fill="FFFFFF"/>
        <w:autoSpaceDE w:val="0"/>
        <w:autoSpaceDN w:val="0"/>
        <w:adjustRightInd w:val="0"/>
        <w:spacing w:line="280" w:lineRule="exact"/>
        <w:jc w:val="center"/>
        <w:rPr>
          <w:rFonts w:ascii="Arial" w:eastAsia="Times New Roman" w:hAnsi="Arial" w:cs="Arial"/>
          <w:b/>
          <w:color w:val="000000"/>
          <w:spacing w:val="-5"/>
          <w:sz w:val="22"/>
          <w:szCs w:val="22"/>
          <w:highlight w:val="yellow"/>
          <w:lang w:eastAsia="cs-CZ"/>
        </w:rPr>
      </w:pPr>
    </w:p>
    <w:p w14:paraId="016300A1" w14:textId="77777777" w:rsidR="006863DE" w:rsidRPr="004F3177" w:rsidRDefault="006863DE" w:rsidP="006863DE">
      <w:pPr>
        <w:widowControl w:val="0"/>
        <w:shd w:val="clear" w:color="auto" w:fill="FFFFFF"/>
        <w:autoSpaceDE w:val="0"/>
        <w:autoSpaceDN w:val="0"/>
        <w:adjustRightInd w:val="0"/>
        <w:spacing w:line="280" w:lineRule="exact"/>
        <w:jc w:val="center"/>
        <w:rPr>
          <w:rFonts w:ascii="Arial" w:eastAsia="Times New Roman" w:hAnsi="Arial" w:cs="Arial"/>
          <w:b/>
          <w:color w:val="000000"/>
          <w:spacing w:val="-5"/>
          <w:sz w:val="22"/>
          <w:szCs w:val="22"/>
          <w:highlight w:val="yellow"/>
          <w:lang w:eastAsia="cs-CZ"/>
        </w:rPr>
      </w:pPr>
    </w:p>
    <w:p w14:paraId="4E1BD2EA" w14:textId="77777777" w:rsidR="006863DE" w:rsidRPr="004F3177" w:rsidRDefault="006863DE" w:rsidP="006863DE">
      <w:pPr>
        <w:widowControl w:val="0"/>
        <w:shd w:val="clear" w:color="auto" w:fill="FFFFFF"/>
        <w:autoSpaceDE w:val="0"/>
        <w:autoSpaceDN w:val="0"/>
        <w:adjustRightInd w:val="0"/>
        <w:spacing w:line="280" w:lineRule="exact"/>
        <w:jc w:val="center"/>
        <w:rPr>
          <w:rFonts w:ascii="Arial" w:eastAsia="Times New Roman" w:hAnsi="Arial" w:cs="Arial"/>
          <w:b/>
          <w:color w:val="000000"/>
          <w:spacing w:val="-5"/>
          <w:sz w:val="22"/>
          <w:szCs w:val="22"/>
          <w:highlight w:val="yellow"/>
          <w:lang w:eastAsia="cs-CZ"/>
        </w:rPr>
      </w:pPr>
    </w:p>
    <w:p w14:paraId="1C773E37" w14:textId="77777777" w:rsidR="006863DE" w:rsidRPr="004F3177" w:rsidRDefault="006863DE" w:rsidP="006863DE">
      <w:pPr>
        <w:widowControl w:val="0"/>
        <w:shd w:val="clear" w:color="auto" w:fill="FFFFFF"/>
        <w:autoSpaceDE w:val="0"/>
        <w:autoSpaceDN w:val="0"/>
        <w:adjustRightInd w:val="0"/>
        <w:spacing w:line="280" w:lineRule="exact"/>
        <w:jc w:val="center"/>
        <w:rPr>
          <w:rFonts w:ascii="Arial" w:eastAsia="Times New Roman" w:hAnsi="Arial" w:cs="Arial"/>
          <w:b/>
          <w:color w:val="000000"/>
          <w:spacing w:val="-5"/>
          <w:sz w:val="22"/>
          <w:szCs w:val="22"/>
          <w:lang w:eastAsia="cs-CZ"/>
        </w:rPr>
      </w:pPr>
      <w:bookmarkStart w:id="4" w:name="_Hlk120875926"/>
      <w:r w:rsidRPr="004F3177">
        <w:rPr>
          <w:rFonts w:ascii="Arial" w:eastAsia="Times New Roman" w:hAnsi="Arial" w:cs="Arial"/>
          <w:b/>
          <w:color w:val="000000"/>
          <w:spacing w:val="-5"/>
          <w:sz w:val="22"/>
          <w:szCs w:val="22"/>
          <w:lang w:eastAsia="cs-CZ"/>
        </w:rPr>
        <w:t>Článek III.</w:t>
      </w:r>
    </w:p>
    <w:p w14:paraId="259A95CE" w14:textId="77777777" w:rsidR="006863DE" w:rsidRPr="004F3177" w:rsidRDefault="006863DE" w:rsidP="006863DE">
      <w:pPr>
        <w:shd w:val="clear" w:color="auto" w:fill="FFFFFF"/>
        <w:spacing w:line="280" w:lineRule="exact"/>
        <w:ind w:right="-96"/>
        <w:jc w:val="center"/>
        <w:rPr>
          <w:rFonts w:ascii="Arial" w:hAnsi="Arial" w:cs="Arial"/>
          <w:b/>
          <w:bCs/>
          <w:color w:val="000000"/>
          <w:spacing w:val="-4"/>
          <w:sz w:val="22"/>
          <w:szCs w:val="22"/>
        </w:rPr>
      </w:pPr>
      <w:r w:rsidRPr="004F3177">
        <w:rPr>
          <w:rFonts w:ascii="Arial" w:hAnsi="Arial" w:cs="Arial"/>
          <w:b/>
          <w:bCs/>
          <w:color w:val="000000"/>
          <w:spacing w:val="-4"/>
          <w:sz w:val="22"/>
          <w:szCs w:val="22"/>
        </w:rPr>
        <w:t>Cena a platební podmínky</w:t>
      </w:r>
    </w:p>
    <w:bookmarkEnd w:id="4"/>
    <w:p w14:paraId="3671C0CD" w14:textId="77777777" w:rsidR="006863DE" w:rsidRPr="004F3177" w:rsidRDefault="006863DE" w:rsidP="006863DE">
      <w:pPr>
        <w:shd w:val="clear" w:color="auto" w:fill="FFFFFF"/>
        <w:spacing w:line="280" w:lineRule="exact"/>
        <w:ind w:right="-96"/>
        <w:jc w:val="center"/>
        <w:rPr>
          <w:rFonts w:ascii="Arial" w:hAnsi="Arial" w:cs="Arial"/>
          <w:b/>
          <w:bCs/>
          <w:color w:val="000000"/>
          <w:spacing w:val="-4"/>
          <w:sz w:val="22"/>
          <w:szCs w:val="22"/>
        </w:rPr>
      </w:pPr>
    </w:p>
    <w:p w14:paraId="44FE3E75" w14:textId="2B670107" w:rsidR="006863DE" w:rsidRPr="00405A12" w:rsidRDefault="006863DE" w:rsidP="006863DE">
      <w:pPr>
        <w:numPr>
          <w:ilvl w:val="0"/>
          <w:numId w:val="2"/>
        </w:numPr>
        <w:shd w:val="clear" w:color="auto" w:fill="FFFFFF"/>
        <w:tabs>
          <w:tab w:val="left" w:pos="0"/>
        </w:tabs>
        <w:spacing w:line="280" w:lineRule="exact"/>
        <w:jc w:val="both"/>
        <w:rPr>
          <w:rFonts w:ascii="Arial" w:hAnsi="Arial" w:cs="Arial"/>
          <w:color w:val="000000"/>
          <w:spacing w:val="-3"/>
          <w:sz w:val="22"/>
          <w:szCs w:val="22"/>
        </w:rPr>
      </w:pPr>
      <w:r w:rsidRPr="00D25686">
        <w:rPr>
          <w:rFonts w:ascii="Arial" w:hAnsi="Arial" w:cs="Arial"/>
          <w:color w:val="000000"/>
          <w:spacing w:val="-3"/>
          <w:sz w:val="22"/>
          <w:szCs w:val="22"/>
        </w:rPr>
        <w:t>Kupní cena pozemku byla stanovena na základě znaleckého posudku č. 0</w:t>
      </w:r>
      <w:r w:rsidR="00D25686" w:rsidRPr="00D25686">
        <w:rPr>
          <w:rFonts w:ascii="Arial" w:hAnsi="Arial" w:cs="Arial"/>
          <w:color w:val="000000"/>
          <w:spacing w:val="-3"/>
          <w:sz w:val="22"/>
          <w:szCs w:val="22"/>
        </w:rPr>
        <w:t>44521</w:t>
      </w:r>
      <w:r w:rsidRPr="00D25686">
        <w:rPr>
          <w:rFonts w:ascii="Arial" w:hAnsi="Arial" w:cs="Arial"/>
          <w:color w:val="000000"/>
          <w:spacing w:val="-3"/>
          <w:sz w:val="22"/>
          <w:szCs w:val="22"/>
        </w:rPr>
        <w:t xml:space="preserve">/2025, ze dne </w:t>
      </w:r>
      <w:r w:rsidR="00405A12">
        <w:rPr>
          <w:rFonts w:ascii="Arial" w:hAnsi="Arial" w:cs="Arial"/>
          <w:color w:val="000000"/>
          <w:spacing w:val="-3"/>
          <w:sz w:val="22"/>
          <w:szCs w:val="22"/>
        </w:rPr>
        <w:t>27</w:t>
      </w:r>
      <w:r w:rsidRPr="00D25686">
        <w:rPr>
          <w:rFonts w:ascii="Arial" w:hAnsi="Arial" w:cs="Arial"/>
          <w:color w:val="000000"/>
          <w:spacing w:val="-3"/>
          <w:sz w:val="22"/>
          <w:szCs w:val="22"/>
        </w:rPr>
        <w:t>.</w:t>
      </w:r>
      <w:r w:rsidR="00D25686" w:rsidRPr="00D25686">
        <w:rPr>
          <w:rFonts w:ascii="Arial" w:hAnsi="Arial" w:cs="Arial"/>
          <w:color w:val="000000"/>
          <w:spacing w:val="-3"/>
          <w:sz w:val="22"/>
          <w:szCs w:val="22"/>
        </w:rPr>
        <w:t>6</w:t>
      </w:r>
      <w:r w:rsidRPr="00D25686">
        <w:rPr>
          <w:rFonts w:ascii="Arial" w:hAnsi="Arial" w:cs="Arial"/>
          <w:color w:val="000000"/>
          <w:spacing w:val="-3"/>
          <w:sz w:val="22"/>
          <w:szCs w:val="22"/>
        </w:rPr>
        <w:t xml:space="preserve">.2025 vyhotoveného Pražskou znaleckou kanceláři, s.r.o. a činí </w:t>
      </w:r>
      <w:r w:rsidR="00D25686" w:rsidRPr="00D25686">
        <w:rPr>
          <w:rFonts w:ascii="Arial" w:hAnsi="Arial" w:cs="Arial"/>
          <w:b/>
          <w:sz w:val="22"/>
          <w:szCs w:val="22"/>
        </w:rPr>
        <w:t>31.270,00</w:t>
      </w:r>
      <w:r w:rsidR="00D25686" w:rsidRPr="00D25686">
        <w:rPr>
          <w:b/>
          <w:bCs/>
          <w:sz w:val="23"/>
          <w:szCs w:val="23"/>
        </w:rPr>
        <w:t xml:space="preserve"> </w:t>
      </w:r>
      <w:r w:rsidRPr="00D25686">
        <w:rPr>
          <w:rFonts w:ascii="Arial" w:hAnsi="Arial" w:cs="Arial"/>
          <w:b/>
          <w:sz w:val="22"/>
          <w:szCs w:val="22"/>
        </w:rPr>
        <w:t>Kč</w:t>
      </w:r>
      <w:r w:rsidRPr="00D25686">
        <w:rPr>
          <w:rFonts w:ascii="Arial" w:hAnsi="Arial" w:cs="Arial"/>
          <w:b/>
          <w:color w:val="000000"/>
          <w:spacing w:val="-3"/>
          <w:sz w:val="22"/>
          <w:szCs w:val="22"/>
        </w:rPr>
        <w:t xml:space="preserve"> </w:t>
      </w:r>
      <w:r w:rsidRPr="00405A12">
        <w:rPr>
          <w:rFonts w:ascii="Arial" w:hAnsi="Arial" w:cs="Arial"/>
          <w:color w:val="000000"/>
          <w:spacing w:val="-3"/>
          <w:sz w:val="22"/>
          <w:szCs w:val="22"/>
        </w:rPr>
        <w:t xml:space="preserve">(slovy: </w:t>
      </w:r>
      <w:r w:rsidR="00D25686" w:rsidRPr="00405A12">
        <w:rPr>
          <w:rFonts w:ascii="Arial" w:hAnsi="Arial" w:cs="Arial"/>
          <w:sz w:val="22"/>
          <w:szCs w:val="22"/>
        </w:rPr>
        <w:t>třicet jedna tisíc dvě st</w:t>
      </w:r>
      <w:r w:rsidR="00405A12" w:rsidRPr="00405A12">
        <w:rPr>
          <w:rFonts w:ascii="Arial" w:hAnsi="Arial" w:cs="Arial"/>
          <w:sz w:val="22"/>
          <w:szCs w:val="22"/>
        </w:rPr>
        <w:t>ě</w:t>
      </w:r>
      <w:r w:rsidR="00D25686" w:rsidRPr="00405A12">
        <w:rPr>
          <w:rFonts w:ascii="Arial" w:hAnsi="Arial" w:cs="Arial"/>
          <w:sz w:val="22"/>
          <w:szCs w:val="22"/>
        </w:rPr>
        <w:t xml:space="preserve"> sedmdesát</w:t>
      </w:r>
      <w:r w:rsidRPr="00405A12">
        <w:rPr>
          <w:rFonts w:ascii="Arial" w:hAnsi="Arial" w:cs="Arial"/>
          <w:sz w:val="22"/>
          <w:szCs w:val="22"/>
        </w:rPr>
        <w:t xml:space="preserve"> korun českých</w:t>
      </w:r>
      <w:r w:rsidRPr="00405A12">
        <w:rPr>
          <w:rFonts w:ascii="Arial" w:hAnsi="Arial" w:cs="Arial"/>
          <w:color w:val="000000"/>
          <w:spacing w:val="-3"/>
          <w:sz w:val="22"/>
          <w:szCs w:val="22"/>
        </w:rPr>
        <w:t xml:space="preserve">). </w:t>
      </w:r>
      <w:r w:rsidR="00BE19DE" w:rsidRPr="00DD07EC">
        <w:rPr>
          <w:rFonts w:ascii="Arial" w:eastAsia="Times New Roman" w:hAnsi="Arial" w:cs="Arial"/>
          <w:sz w:val="22"/>
          <w:szCs w:val="22"/>
          <w:lang w:eastAsia="cs-CZ"/>
        </w:rPr>
        <w:t>K této částce bude připočtena daň z přidané hodnoty.</w:t>
      </w:r>
    </w:p>
    <w:p w14:paraId="68AEDB01" w14:textId="77777777" w:rsidR="006863DE" w:rsidRPr="00FC50F1" w:rsidRDefault="006863DE" w:rsidP="006863DE">
      <w:pPr>
        <w:shd w:val="clear" w:color="auto" w:fill="FFFFFF"/>
        <w:tabs>
          <w:tab w:val="left" w:pos="0"/>
        </w:tabs>
        <w:spacing w:line="280" w:lineRule="exact"/>
        <w:ind w:left="360"/>
        <w:jc w:val="both"/>
        <w:rPr>
          <w:rFonts w:ascii="Arial" w:hAnsi="Arial" w:cs="Arial"/>
          <w:color w:val="000000"/>
          <w:spacing w:val="-3"/>
          <w:sz w:val="22"/>
          <w:szCs w:val="22"/>
        </w:rPr>
      </w:pPr>
    </w:p>
    <w:p w14:paraId="1714A0AA" w14:textId="77777777" w:rsidR="006863DE" w:rsidRPr="004F3177" w:rsidRDefault="006863DE" w:rsidP="006863DE">
      <w:pPr>
        <w:numPr>
          <w:ilvl w:val="0"/>
          <w:numId w:val="2"/>
        </w:numPr>
        <w:spacing w:line="280" w:lineRule="exact"/>
        <w:jc w:val="both"/>
        <w:rPr>
          <w:rFonts w:ascii="Arial" w:hAnsi="Arial" w:cs="Arial"/>
          <w:color w:val="000000"/>
          <w:spacing w:val="-3"/>
          <w:sz w:val="22"/>
          <w:szCs w:val="22"/>
        </w:rPr>
      </w:pPr>
      <w:r w:rsidRPr="004F3177">
        <w:rPr>
          <w:rFonts w:ascii="Arial" w:hAnsi="Arial" w:cs="Arial"/>
          <w:color w:val="000000"/>
          <w:spacing w:val="-3"/>
          <w:sz w:val="22"/>
          <w:szCs w:val="22"/>
        </w:rPr>
        <w:t xml:space="preserve">Kupní cenu uhradí Kupující Prodávajícímu na základě faktury vystavené Prodávajícím se splatností do 30 dnů od doručení faktury. Prodávající uvede na </w:t>
      </w:r>
      <w:r>
        <w:rPr>
          <w:rFonts w:ascii="Arial" w:hAnsi="Arial" w:cs="Arial"/>
          <w:color w:val="000000"/>
          <w:spacing w:val="-3"/>
          <w:sz w:val="22"/>
          <w:szCs w:val="22"/>
        </w:rPr>
        <w:t xml:space="preserve">faktuře </w:t>
      </w:r>
      <w:r w:rsidRPr="004F3177">
        <w:rPr>
          <w:rFonts w:ascii="Arial" w:hAnsi="Arial" w:cs="Arial"/>
          <w:color w:val="000000"/>
          <w:spacing w:val="-3"/>
          <w:sz w:val="22"/>
          <w:szCs w:val="22"/>
        </w:rPr>
        <w:t xml:space="preserve">číslo vystavené objednávky stranou Kupující. Objednávka bude Prodávajícímu doručena na </w:t>
      </w:r>
      <w:r w:rsidRPr="004F3177">
        <w:rPr>
          <w:rFonts w:ascii="Arial" w:hAnsi="Arial" w:cs="Arial"/>
          <w:color w:val="000000"/>
          <w:spacing w:val="-3"/>
          <w:sz w:val="22"/>
          <w:szCs w:val="22"/>
          <w:u w:val="single"/>
        </w:rPr>
        <w:t>emailovou adresu</w:t>
      </w:r>
      <w:r w:rsidRPr="004F3177">
        <w:rPr>
          <w:rFonts w:ascii="Arial" w:hAnsi="Arial" w:cs="Arial"/>
          <w:color w:val="000000"/>
          <w:spacing w:val="-3"/>
          <w:sz w:val="22"/>
          <w:szCs w:val="22"/>
        </w:rPr>
        <w:t>, příp. korespondenční adresu uvedenou v záhlaví této smlouvy do 21 dnů od</w:t>
      </w:r>
      <w:r>
        <w:rPr>
          <w:rFonts w:ascii="Arial" w:hAnsi="Arial" w:cs="Arial"/>
          <w:color w:val="000000"/>
          <w:spacing w:val="-3"/>
          <w:sz w:val="22"/>
          <w:szCs w:val="22"/>
        </w:rPr>
        <w:t> </w:t>
      </w:r>
      <w:r w:rsidRPr="004F3177">
        <w:rPr>
          <w:rFonts w:ascii="Arial" w:hAnsi="Arial" w:cs="Arial"/>
          <w:color w:val="000000"/>
          <w:spacing w:val="-3"/>
          <w:sz w:val="22"/>
          <w:szCs w:val="22"/>
        </w:rPr>
        <w:t>uzavření této smlouvy.</w:t>
      </w:r>
      <w:r w:rsidRPr="004F3177">
        <w:rPr>
          <w:rFonts w:ascii="Arial" w:hAnsi="Arial" w:cs="Arial"/>
          <w:color w:val="000000"/>
          <w:spacing w:val="-3"/>
          <w:sz w:val="22"/>
          <w:szCs w:val="22"/>
        </w:rPr>
        <w:tab/>
      </w:r>
    </w:p>
    <w:p w14:paraId="0D64516F" w14:textId="77777777" w:rsidR="006863DE" w:rsidRPr="004F3177" w:rsidRDefault="006863DE" w:rsidP="006863DE">
      <w:pPr>
        <w:spacing w:line="280" w:lineRule="exact"/>
        <w:ind w:left="360"/>
        <w:jc w:val="both"/>
        <w:rPr>
          <w:rFonts w:ascii="Arial" w:hAnsi="Arial" w:cs="Arial"/>
          <w:color w:val="000000"/>
          <w:spacing w:val="-3"/>
          <w:sz w:val="22"/>
          <w:szCs w:val="22"/>
        </w:rPr>
      </w:pPr>
    </w:p>
    <w:p w14:paraId="5C94C13A" w14:textId="77777777" w:rsidR="006863DE" w:rsidRPr="004F3177" w:rsidRDefault="006863DE" w:rsidP="006863DE">
      <w:pPr>
        <w:numPr>
          <w:ilvl w:val="0"/>
          <w:numId w:val="2"/>
        </w:numPr>
        <w:spacing w:line="280" w:lineRule="exact"/>
        <w:jc w:val="both"/>
        <w:rPr>
          <w:rFonts w:ascii="Arial" w:hAnsi="Arial" w:cs="Arial"/>
          <w:color w:val="000000"/>
          <w:spacing w:val="-3"/>
          <w:sz w:val="22"/>
          <w:szCs w:val="22"/>
        </w:rPr>
      </w:pPr>
      <w:r w:rsidRPr="004F3177">
        <w:rPr>
          <w:rFonts w:ascii="Arial" w:hAnsi="Arial" w:cs="Arial"/>
          <w:color w:val="000000"/>
          <w:spacing w:val="-3"/>
          <w:sz w:val="22"/>
          <w:szCs w:val="22"/>
        </w:rPr>
        <w:t xml:space="preserve">Prodávající se zavazuje, že vedle náležitostí stanovených platnými právními předpisy, bude faktura obsahovat: </w:t>
      </w:r>
    </w:p>
    <w:p w14:paraId="51C5A6DC" w14:textId="77777777" w:rsidR="006863DE" w:rsidRPr="004F3177" w:rsidRDefault="006863DE" w:rsidP="006863DE">
      <w:pPr>
        <w:numPr>
          <w:ilvl w:val="0"/>
          <w:numId w:val="1"/>
        </w:numPr>
        <w:spacing w:before="120" w:line="280" w:lineRule="exact"/>
        <w:ind w:left="714" w:hanging="357"/>
        <w:jc w:val="both"/>
        <w:rPr>
          <w:rFonts w:ascii="Arial" w:hAnsi="Arial" w:cs="Arial"/>
          <w:color w:val="000000"/>
          <w:spacing w:val="-3"/>
          <w:sz w:val="22"/>
          <w:szCs w:val="22"/>
        </w:rPr>
      </w:pPr>
      <w:r w:rsidRPr="004F3177">
        <w:rPr>
          <w:rFonts w:ascii="Arial" w:hAnsi="Arial" w:cs="Arial"/>
          <w:b/>
          <w:color w:val="000000"/>
          <w:spacing w:val="-3"/>
          <w:sz w:val="22"/>
          <w:szCs w:val="22"/>
        </w:rPr>
        <w:t xml:space="preserve">číselné označení této kupní smlouvy </w:t>
      </w:r>
      <w:r w:rsidRPr="004F3177">
        <w:rPr>
          <w:rFonts w:ascii="Arial" w:hAnsi="Arial" w:cs="Arial"/>
          <w:color w:val="000000"/>
          <w:spacing w:val="-3"/>
          <w:sz w:val="22"/>
          <w:szCs w:val="22"/>
        </w:rPr>
        <w:t>/např. IV-12-xxxxxxx/ a</w:t>
      </w:r>
      <w:r w:rsidRPr="004F3177">
        <w:rPr>
          <w:rFonts w:ascii="Arial" w:hAnsi="Arial" w:cs="Arial"/>
          <w:b/>
          <w:color w:val="000000"/>
          <w:spacing w:val="-3"/>
          <w:sz w:val="22"/>
          <w:szCs w:val="22"/>
        </w:rPr>
        <w:t xml:space="preserve"> </w:t>
      </w:r>
    </w:p>
    <w:p w14:paraId="269F2921" w14:textId="77777777" w:rsidR="006863DE" w:rsidRPr="004F3177" w:rsidRDefault="006863DE" w:rsidP="006863DE">
      <w:pPr>
        <w:numPr>
          <w:ilvl w:val="0"/>
          <w:numId w:val="1"/>
        </w:numPr>
        <w:spacing w:line="280" w:lineRule="exact"/>
        <w:jc w:val="both"/>
        <w:rPr>
          <w:rFonts w:ascii="Arial" w:hAnsi="Arial" w:cs="Arial"/>
          <w:color w:val="000000"/>
          <w:spacing w:val="-3"/>
          <w:sz w:val="22"/>
          <w:szCs w:val="22"/>
        </w:rPr>
      </w:pPr>
      <w:r w:rsidRPr="004F3177">
        <w:rPr>
          <w:rFonts w:ascii="Arial" w:hAnsi="Arial" w:cs="Arial"/>
          <w:b/>
          <w:color w:val="000000"/>
          <w:spacing w:val="-3"/>
          <w:sz w:val="22"/>
          <w:szCs w:val="22"/>
        </w:rPr>
        <w:t>desetimístné číslo z objednávky</w:t>
      </w:r>
      <w:r w:rsidRPr="004F3177">
        <w:rPr>
          <w:rFonts w:ascii="Arial" w:hAnsi="Arial" w:cs="Arial"/>
          <w:color w:val="000000"/>
          <w:spacing w:val="-3"/>
          <w:sz w:val="22"/>
          <w:szCs w:val="22"/>
        </w:rPr>
        <w:t xml:space="preserve"> /např. 41xxxxxxxx/.    </w:t>
      </w:r>
    </w:p>
    <w:p w14:paraId="42F99D59" w14:textId="77777777" w:rsidR="006863DE" w:rsidRPr="004F3177" w:rsidRDefault="006863DE" w:rsidP="006863DE">
      <w:pPr>
        <w:pStyle w:val="Odstavecseseznamem"/>
        <w:spacing w:line="280" w:lineRule="exact"/>
        <w:rPr>
          <w:rFonts w:ascii="Arial" w:hAnsi="Arial" w:cs="Arial"/>
          <w:color w:val="000000"/>
          <w:spacing w:val="-3"/>
          <w:sz w:val="22"/>
          <w:szCs w:val="22"/>
          <w:highlight w:val="cyan"/>
        </w:rPr>
      </w:pPr>
    </w:p>
    <w:p w14:paraId="7D16284F" w14:textId="77777777" w:rsidR="006863DE" w:rsidRPr="004F3177" w:rsidRDefault="006863DE" w:rsidP="006863DE">
      <w:pPr>
        <w:numPr>
          <w:ilvl w:val="0"/>
          <w:numId w:val="2"/>
        </w:numPr>
        <w:spacing w:line="280" w:lineRule="exact"/>
        <w:jc w:val="both"/>
        <w:rPr>
          <w:rFonts w:ascii="Arial" w:hAnsi="Arial" w:cs="Arial"/>
          <w:color w:val="000000"/>
          <w:spacing w:val="-3"/>
          <w:sz w:val="22"/>
          <w:szCs w:val="22"/>
        </w:rPr>
      </w:pPr>
      <w:r w:rsidRPr="004F3177">
        <w:rPr>
          <w:rFonts w:ascii="Arial" w:hAnsi="Arial" w:cs="Arial"/>
          <w:color w:val="000000"/>
          <w:spacing w:val="-3"/>
          <w:sz w:val="22"/>
          <w:szCs w:val="22"/>
        </w:rPr>
        <w:t xml:space="preserve">Ujednání tohoto článku smlouvy týkající se objednávky se neužijí, nebude-li objednávka doručena Prodávajícímu v termínu dle odstavce 2.   </w:t>
      </w:r>
    </w:p>
    <w:p w14:paraId="56155BC1" w14:textId="77777777" w:rsidR="006863DE" w:rsidRPr="004F3177" w:rsidRDefault="006863DE" w:rsidP="006863DE">
      <w:pPr>
        <w:pStyle w:val="Odstavecseseznamem"/>
        <w:spacing w:line="280" w:lineRule="exact"/>
        <w:rPr>
          <w:rFonts w:ascii="Arial" w:hAnsi="Arial" w:cs="Arial"/>
          <w:i/>
          <w:color w:val="FF0000"/>
          <w:sz w:val="22"/>
          <w:szCs w:val="22"/>
        </w:rPr>
      </w:pPr>
    </w:p>
    <w:p w14:paraId="0C6DDB1A" w14:textId="77777777" w:rsidR="006863DE" w:rsidRPr="004F3177" w:rsidRDefault="006863DE" w:rsidP="006863DE">
      <w:pPr>
        <w:shd w:val="clear" w:color="auto" w:fill="FFFFFF"/>
        <w:tabs>
          <w:tab w:val="left" w:pos="754"/>
        </w:tabs>
        <w:spacing w:line="280" w:lineRule="exact"/>
        <w:ind w:left="708" w:hanging="360"/>
        <w:jc w:val="both"/>
        <w:rPr>
          <w:rFonts w:ascii="Arial" w:hAnsi="Arial" w:cs="Arial"/>
          <w:color w:val="000000"/>
          <w:spacing w:val="-3"/>
          <w:sz w:val="22"/>
          <w:szCs w:val="22"/>
        </w:rPr>
      </w:pPr>
      <w:r w:rsidRPr="004F3177">
        <w:rPr>
          <w:rFonts w:ascii="Arial" w:hAnsi="Arial" w:cs="Arial"/>
          <w:color w:val="000000"/>
          <w:spacing w:val="-3"/>
          <w:sz w:val="22"/>
          <w:szCs w:val="22"/>
        </w:rPr>
        <w:t xml:space="preserve">   </w:t>
      </w:r>
    </w:p>
    <w:p w14:paraId="6D7B1BB5" w14:textId="77777777" w:rsidR="006863DE" w:rsidRPr="004F3177" w:rsidRDefault="006863DE" w:rsidP="006863DE">
      <w:pPr>
        <w:shd w:val="clear" w:color="auto" w:fill="FFFFFF"/>
        <w:spacing w:before="120" w:line="280" w:lineRule="exact"/>
        <w:ind w:right="-96"/>
        <w:jc w:val="center"/>
        <w:rPr>
          <w:rFonts w:ascii="Arial" w:hAnsi="Arial" w:cs="Arial"/>
          <w:b/>
          <w:color w:val="000000"/>
          <w:spacing w:val="-6"/>
          <w:sz w:val="22"/>
          <w:szCs w:val="22"/>
        </w:rPr>
      </w:pPr>
      <w:bookmarkStart w:id="5" w:name="_Hlk120876025"/>
      <w:r w:rsidRPr="004F3177">
        <w:rPr>
          <w:rFonts w:ascii="Arial" w:hAnsi="Arial" w:cs="Arial"/>
          <w:b/>
          <w:color w:val="000000"/>
          <w:spacing w:val="-6"/>
          <w:sz w:val="22"/>
          <w:szCs w:val="22"/>
        </w:rPr>
        <w:t>Článek IV.</w:t>
      </w:r>
    </w:p>
    <w:bookmarkEnd w:id="5"/>
    <w:p w14:paraId="26E2CF7D" w14:textId="77777777" w:rsidR="006863DE" w:rsidRPr="004F3177" w:rsidRDefault="006863DE" w:rsidP="006863DE">
      <w:pPr>
        <w:shd w:val="clear" w:color="auto" w:fill="FFFFFF"/>
        <w:spacing w:line="280" w:lineRule="exact"/>
        <w:ind w:right="-96"/>
        <w:jc w:val="center"/>
        <w:rPr>
          <w:rFonts w:ascii="Arial" w:hAnsi="Arial" w:cs="Arial"/>
          <w:b/>
          <w:bCs/>
          <w:color w:val="000000"/>
          <w:spacing w:val="-4"/>
          <w:sz w:val="22"/>
          <w:szCs w:val="22"/>
        </w:rPr>
      </w:pPr>
      <w:r w:rsidRPr="004F3177">
        <w:rPr>
          <w:rFonts w:ascii="Arial" w:hAnsi="Arial" w:cs="Arial"/>
          <w:b/>
          <w:bCs/>
          <w:color w:val="000000"/>
          <w:spacing w:val="-4"/>
          <w:sz w:val="22"/>
          <w:szCs w:val="22"/>
        </w:rPr>
        <w:t>Vklad vlastnického práva do katastru nemovitostí</w:t>
      </w:r>
    </w:p>
    <w:p w14:paraId="663EB511" w14:textId="77777777" w:rsidR="006863DE" w:rsidRPr="004F3177" w:rsidRDefault="006863DE" w:rsidP="006863DE">
      <w:pPr>
        <w:shd w:val="clear" w:color="auto" w:fill="FFFFFF"/>
        <w:spacing w:line="280" w:lineRule="exact"/>
        <w:ind w:right="-96"/>
        <w:jc w:val="center"/>
        <w:rPr>
          <w:rFonts w:ascii="Arial" w:hAnsi="Arial" w:cs="Arial"/>
          <w:b/>
          <w:bCs/>
          <w:color w:val="000000"/>
          <w:spacing w:val="-4"/>
          <w:sz w:val="22"/>
          <w:szCs w:val="22"/>
        </w:rPr>
      </w:pPr>
      <w:r w:rsidRPr="004F3177">
        <w:rPr>
          <w:rFonts w:ascii="Arial" w:hAnsi="Arial" w:cs="Arial"/>
          <w:b/>
          <w:bCs/>
          <w:color w:val="000000"/>
          <w:spacing w:val="-4"/>
          <w:sz w:val="22"/>
          <w:szCs w:val="22"/>
        </w:rPr>
        <w:t xml:space="preserve"> </w:t>
      </w:r>
    </w:p>
    <w:p w14:paraId="0EB53208" w14:textId="77777777" w:rsidR="006863DE" w:rsidRPr="004F3177" w:rsidRDefault="006863DE" w:rsidP="006863DE">
      <w:pPr>
        <w:numPr>
          <w:ilvl w:val="0"/>
          <w:numId w:val="3"/>
        </w:numPr>
        <w:shd w:val="clear" w:color="auto" w:fill="FFFFFF"/>
        <w:tabs>
          <w:tab w:val="left" w:pos="360"/>
        </w:tabs>
        <w:spacing w:line="280" w:lineRule="exact"/>
        <w:ind w:left="357" w:hanging="357"/>
        <w:jc w:val="both"/>
        <w:rPr>
          <w:rFonts w:ascii="Arial" w:hAnsi="Arial" w:cs="Arial"/>
          <w:b/>
          <w:color w:val="000000"/>
          <w:spacing w:val="-4"/>
          <w:sz w:val="22"/>
          <w:szCs w:val="22"/>
        </w:rPr>
      </w:pPr>
      <w:r w:rsidRPr="004F3177">
        <w:rPr>
          <w:rFonts w:ascii="Arial" w:hAnsi="Arial" w:cs="Arial"/>
          <w:color w:val="000000"/>
          <w:spacing w:val="-3"/>
          <w:sz w:val="22"/>
          <w:szCs w:val="22"/>
        </w:rPr>
        <w:t>Ke vzniku vlastnického práva Kupující k Pozemku je nutný jeho vklad do katastru nemovitostí.</w:t>
      </w:r>
      <w:r w:rsidRPr="004F3177">
        <w:rPr>
          <w:rFonts w:ascii="Arial" w:hAnsi="Arial" w:cs="Arial"/>
          <w:b/>
          <w:color w:val="000000"/>
          <w:spacing w:val="-4"/>
          <w:sz w:val="22"/>
          <w:szCs w:val="22"/>
        </w:rPr>
        <w:t xml:space="preserve"> </w:t>
      </w:r>
    </w:p>
    <w:p w14:paraId="584D231D" w14:textId="77777777" w:rsidR="006863DE" w:rsidRPr="004F3177" w:rsidRDefault="006863DE" w:rsidP="006863DE">
      <w:pPr>
        <w:shd w:val="clear" w:color="auto" w:fill="FFFFFF"/>
        <w:spacing w:line="280" w:lineRule="exact"/>
        <w:ind w:left="357"/>
        <w:rPr>
          <w:rFonts w:ascii="Arial" w:hAnsi="Arial" w:cs="Arial"/>
          <w:b/>
          <w:color w:val="000000"/>
          <w:spacing w:val="-4"/>
          <w:sz w:val="22"/>
          <w:szCs w:val="22"/>
        </w:rPr>
      </w:pPr>
    </w:p>
    <w:p w14:paraId="2248F0F2" w14:textId="77777777" w:rsidR="006863DE" w:rsidRPr="004F3177" w:rsidRDefault="006863DE" w:rsidP="006863DE">
      <w:pPr>
        <w:numPr>
          <w:ilvl w:val="0"/>
          <w:numId w:val="3"/>
        </w:numPr>
        <w:shd w:val="clear" w:color="auto" w:fill="FFFFFF"/>
        <w:tabs>
          <w:tab w:val="left" w:pos="360"/>
        </w:tabs>
        <w:spacing w:line="280" w:lineRule="exact"/>
        <w:ind w:left="357" w:hanging="357"/>
        <w:jc w:val="both"/>
        <w:rPr>
          <w:rFonts w:ascii="Arial" w:hAnsi="Arial" w:cs="Arial"/>
          <w:b/>
          <w:color w:val="000000"/>
          <w:spacing w:val="-4"/>
          <w:sz w:val="22"/>
          <w:szCs w:val="22"/>
        </w:rPr>
      </w:pPr>
      <w:r w:rsidRPr="004F3177">
        <w:rPr>
          <w:rFonts w:ascii="Arial" w:hAnsi="Arial" w:cs="Arial"/>
          <w:color w:val="000000"/>
          <w:spacing w:val="-3"/>
          <w:sz w:val="22"/>
          <w:szCs w:val="22"/>
        </w:rPr>
        <w:t xml:space="preserve">Smluvní strany se dohodly, že návrh na vklad vlastnického práva dle této smlouvy do katastru nemovitostí (dále jen návrh na vklad) podá Kupující. Správní poplatek za návrh na vklad uhradí Kupující. </w:t>
      </w:r>
    </w:p>
    <w:p w14:paraId="63502C7C" w14:textId="77777777" w:rsidR="006863DE" w:rsidRPr="004F3177" w:rsidRDefault="006863DE" w:rsidP="006863DE">
      <w:pPr>
        <w:shd w:val="clear" w:color="auto" w:fill="FFFFFF"/>
        <w:spacing w:line="280" w:lineRule="exact"/>
        <w:jc w:val="both"/>
        <w:rPr>
          <w:rFonts w:ascii="Arial" w:hAnsi="Arial" w:cs="Arial"/>
          <w:b/>
          <w:color w:val="000000"/>
          <w:spacing w:val="-4"/>
          <w:sz w:val="22"/>
          <w:szCs w:val="22"/>
        </w:rPr>
      </w:pPr>
    </w:p>
    <w:p w14:paraId="15C77035" w14:textId="77777777" w:rsidR="006863DE" w:rsidRPr="004F3177" w:rsidRDefault="006863DE" w:rsidP="006863DE">
      <w:pPr>
        <w:numPr>
          <w:ilvl w:val="0"/>
          <w:numId w:val="3"/>
        </w:numPr>
        <w:shd w:val="clear" w:color="auto" w:fill="FFFFFF"/>
        <w:tabs>
          <w:tab w:val="left" w:pos="360"/>
        </w:tabs>
        <w:spacing w:line="280" w:lineRule="exact"/>
        <w:ind w:left="357" w:hanging="357"/>
        <w:jc w:val="both"/>
        <w:rPr>
          <w:rFonts w:ascii="Arial" w:hAnsi="Arial" w:cs="Arial"/>
          <w:b/>
          <w:color w:val="000000"/>
          <w:spacing w:val="-4"/>
          <w:sz w:val="22"/>
          <w:szCs w:val="22"/>
        </w:rPr>
      </w:pPr>
      <w:r w:rsidRPr="004F3177">
        <w:rPr>
          <w:rFonts w:ascii="Arial" w:hAnsi="Arial" w:cs="Arial"/>
          <w:color w:val="000000"/>
          <w:spacing w:val="-3"/>
          <w:sz w:val="22"/>
          <w:szCs w:val="22"/>
        </w:rPr>
        <w:t xml:space="preserve">Prodávající tímto zmocňuje Kupující, aby za něj podepsala a podala návrh na vklad a aby jej zastupovala ve vkladovém řízení. Udělení zmocnění a jeho přijetí Smluvní strany potvrzují podpisem této smlouvy. </w:t>
      </w:r>
    </w:p>
    <w:p w14:paraId="1F286EF5" w14:textId="77777777" w:rsidR="006863DE" w:rsidRPr="004F3177" w:rsidRDefault="006863DE" w:rsidP="006863DE">
      <w:pPr>
        <w:widowControl w:val="0"/>
        <w:shd w:val="clear" w:color="auto" w:fill="FFFFFF"/>
        <w:autoSpaceDE w:val="0"/>
        <w:autoSpaceDN w:val="0"/>
        <w:adjustRightInd w:val="0"/>
        <w:spacing w:line="280" w:lineRule="exact"/>
        <w:ind w:left="360"/>
        <w:jc w:val="both"/>
        <w:rPr>
          <w:rFonts w:ascii="Arial" w:eastAsia="Times New Roman" w:hAnsi="Arial" w:cs="Arial"/>
          <w:color w:val="000000"/>
          <w:spacing w:val="-3"/>
          <w:sz w:val="22"/>
          <w:szCs w:val="22"/>
          <w:highlight w:val="yellow"/>
          <w:lang w:eastAsia="cs-CZ"/>
        </w:rPr>
      </w:pPr>
    </w:p>
    <w:p w14:paraId="6D356E57" w14:textId="77777777" w:rsidR="006863DE" w:rsidRPr="004F3177" w:rsidRDefault="006863DE" w:rsidP="006863DE">
      <w:pPr>
        <w:shd w:val="clear" w:color="auto" w:fill="FFFFFF"/>
        <w:ind w:right="-96"/>
        <w:jc w:val="center"/>
        <w:rPr>
          <w:rFonts w:ascii="Arial" w:hAnsi="Arial" w:cs="Arial"/>
          <w:b/>
          <w:color w:val="000000"/>
          <w:spacing w:val="-6"/>
          <w:sz w:val="22"/>
          <w:szCs w:val="22"/>
        </w:rPr>
      </w:pPr>
      <w:r w:rsidRPr="004F3177">
        <w:rPr>
          <w:rFonts w:ascii="Arial" w:hAnsi="Arial" w:cs="Arial"/>
          <w:b/>
          <w:color w:val="000000"/>
          <w:spacing w:val="-6"/>
          <w:sz w:val="22"/>
          <w:szCs w:val="22"/>
        </w:rPr>
        <w:t xml:space="preserve">Článek V. </w:t>
      </w:r>
    </w:p>
    <w:p w14:paraId="35D6E86E" w14:textId="77777777" w:rsidR="006863DE" w:rsidRPr="004F3177" w:rsidRDefault="006863DE" w:rsidP="006863DE">
      <w:pPr>
        <w:shd w:val="clear" w:color="auto" w:fill="FFFFFF"/>
        <w:ind w:right="-96"/>
        <w:jc w:val="center"/>
        <w:rPr>
          <w:rFonts w:ascii="Arial" w:hAnsi="Arial" w:cs="Arial"/>
          <w:b/>
          <w:bCs/>
          <w:color w:val="000000"/>
          <w:spacing w:val="-4"/>
          <w:sz w:val="22"/>
          <w:szCs w:val="22"/>
        </w:rPr>
      </w:pPr>
      <w:r w:rsidRPr="004F3177">
        <w:rPr>
          <w:rFonts w:ascii="Arial" w:hAnsi="Arial" w:cs="Arial"/>
          <w:b/>
          <w:bCs/>
          <w:color w:val="000000"/>
          <w:spacing w:val="-4"/>
          <w:sz w:val="22"/>
          <w:szCs w:val="22"/>
        </w:rPr>
        <w:t xml:space="preserve"> Závěrečná ujednání</w:t>
      </w:r>
    </w:p>
    <w:p w14:paraId="109FA24D" w14:textId="77777777" w:rsidR="006863DE" w:rsidRPr="004F3177" w:rsidRDefault="006863DE" w:rsidP="006863DE">
      <w:pPr>
        <w:spacing w:line="280" w:lineRule="exact"/>
        <w:jc w:val="both"/>
        <w:rPr>
          <w:rFonts w:ascii="Arial" w:hAnsi="Arial" w:cs="Arial"/>
          <w:sz w:val="22"/>
          <w:szCs w:val="22"/>
        </w:rPr>
      </w:pPr>
    </w:p>
    <w:p w14:paraId="57220B62" w14:textId="77777777" w:rsidR="006863DE" w:rsidRPr="004F3177" w:rsidRDefault="006863DE" w:rsidP="006863DE">
      <w:pPr>
        <w:widowControl w:val="0"/>
        <w:numPr>
          <w:ilvl w:val="0"/>
          <w:numId w:val="4"/>
        </w:numPr>
        <w:autoSpaceDE w:val="0"/>
        <w:autoSpaceDN w:val="0"/>
        <w:adjustRightInd w:val="0"/>
        <w:spacing w:line="280" w:lineRule="exact"/>
        <w:ind w:left="426"/>
        <w:contextualSpacing/>
        <w:jc w:val="both"/>
        <w:rPr>
          <w:rFonts w:ascii="Arial" w:eastAsia="Times New Roman" w:hAnsi="Arial" w:cs="Arial"/>
          <w:sz w:val="22"/>
          <w:szCs w:val="22"/>
          <w:lang w:eastAsia="cs-CZ"/>
        </w:rPr>
      </w:pPr>
      <w:r w:rsidRPr="004F3177">
        <w:rPr>
          <w:rFonts w:ascii="Arial" w:hAnsi="Arial" w:cs="Arial"/>
          <w:spacing w:val="-3"/>
          <w:sz w:val="22"/>
          <w:szCs w:val="22"/>
        </w:rPr>
        <w:t>Přijetí návrhu této smlouvy s </w:t>
      </w:r>
      <w:r w:rsidRPr="004F3177">
        <w:rPr>
          <w:rFonts w:ascii="Arial" w:hAnsi="Arial" w:cs="Arial"/>
          <w:sz w:val="22"/>
          <w:szCs w:val="22"/>
        </w:rPr>
        <w:t>dodatkem nebo odchylkou, se vylučuje</w:t>
      </w:r>
      <w:r w:rsidRPr="004F3177">
        <w:rPr>
          <w:rFonts w:ascii="Arial" w:hAnsi="Arial" w:cs="Arial"/>
          <w:spacing w:val="-3"/>
          <w:sz w:val="22"/>
          <w:szCs w:val="22"/>
        </w:rPr>
        <w:t xml:space="preserve">. </w:t>
      </w:r>
    </w:p>
    <w:p w14:paraId="501B9D45" w14:textId="77777777" w:rsidR="006863DE" w:rsidRPr="004F3177" w:rsidRDefault="006863DE" w:rsidP="006863DE">
      <w:pPr>
        <w:pStyle w:val="Odstavecseseznamem"/>
        <w:spacing w:line="280" w:lineRule="exact"/>
        <w:ind w:left="426"/>
        <w:rPr>
          <w:rFonts w:ascii="Arial" w:hAnsi="Arial" w:cs="Arial"/>
          <w:sz w:val="22"/>
          <w:szCs w:val="22"/>
        </w:rPr>
      </w:pPr>
    </w:p>
    <w:p w14:paraId="4E6D44C5" w14:textId="77777777" w:rsidR="006863DE" w:rsidRPr="004F3177" w:rsidRDefault="006863DE" w:rsidP="006863DE">
      <w:pPr>
        <w:widowControl w:val="0"/>
        <w:numPr>
          <w:ilvl w:val="0"/>
          <w:numId w:val="4"/>
        </w:numPr>
        <w:autoSpaceDE w:val="0"/>
        <w:autoSpaceDN w:val="0"/>
        <w:adjustRightInd w:val="0"/>
        <w:spacing w:line="280" w:lineRule="exact"/>
        <w:ind w:left="426"/>
        <w:contextualSpacing/>
        <w:jc w:val="both"/>
        <w:rPr>
          <w:rFonts w:ascii="Arial" w:eastAsia="Times New Roman" w:hAnsi="Arial" w:cs="Arial"/>
          <w:sz w:val="22"/>
          <w:szCs w:val="22"/>
          <w:lang w:eastAsia="cs-CZ"/>
        </w:rPr>
      </w:pPr>
      <w:r w:rsidRPr="004F3177">
        <w:rPr>
          <w:rFonts w:ascii="Arial" w:eastAsia="Times New Roman" w:hAnsi="Arial" w:cs="Arial"/>
          <w:sz w:val="22"/>
          <w:szCs w:val="22"/>
          <w:lang w:eastAsia="cs-CZ"/>
        </w:rPr>
        <w:t xml:space="preserve">Tato smlouva je vyhotovena v </w:t>
      </w:r>
      <w:r>
        <w:rPr>
          <w:rFonts w:ascii="Arial" w:eastAsia="Times New Roman" w:hAnsi="Arial" w:cs="Arial"/>
          <w:sz w:val="22"/>
          <w:szCs w:val="22"/>
          <w:lang w:eastAsia="cs-CZ"/>
        </w:rPr>
        <w:t>3</w:t>
      </w:r>
      <w:r w:rsidRPr="004F3177">
        <w:rPr>
          <w:rFonts w:ascii="Arial" w:eastAsia="Times New Roman" w:hAnsi="Arial" w:cs="Arial"/>
          <w:sz w:val="22"/>
          <w:szCs w:val="22"/>
          <w:lang w:eastAsia="cs-CZ"/>
        </w:rPr>
        <w:t xml:space="preserve"> stejnopisech, z nichž </w:t>
      </w:r>
      <w:r>
        <w:rPr>
          <w:rFonts w:ascii="Arial" w:eastAsia="Times New Roman" w:hAnsi="Arial" w:cs="Arial"/>
          <w:sz w:val="22"/>
          <w:szCs w:val="22"/>
          <w:lang w:eastAsia="cs-CZ"/>
        </w:rPr>
        <w:t>1</w:t>
      </w:r>
      <w:r w:rsidRPr="004F3177">
        <w:rPr>
          <w:rFonts w:ascii="Arial" w:eastAsia="Times New Roman" w:hAnsi="Arial" w:cs="Arial"/>
          <w:sz w:val="22"/>
          <w:szCs w:val="22"/>
          <w:lang w:eastAsia="cs-CZ"/>
        </w:rPr>
        <w:t xml:space="preserve"> stejnopis obdrží Prodávající</w:t>
      </w:r>
      <w:r>
        <w:rPr>
          <w:rFonts w:ascii="Arial" w:eastAsia="Times New Roman" w:hAnsi="Arial" w:cs="Arial"/>
          <w:sz w:val="22"/>
          <w:szCs w:val="22"/>
          <w:lang w:eastAsia="cs-CZ"/>
        </w:rPr>
        <w:t>, jeden Kupující a</w:t>
      </w:r>
      <w:r w:rsidRPr="004F3177">
        <w:rPr>
          <w:rFonts w:ascii="Arial" w:eastAsia="Times New Roman" w:hAnsi="Arial" w:cs="Arial"/>
          <w:sz w:val="22"/>
          <w:szCs w:val="22"/>
          <w:lang w:eastAsia="cs-CZ"/>
        </w:rPr>
        <w:t> jeden stejnopis obdrží místně příslušný katastrální úřad.</w:t>
      </w:r>
    </w:p>
    <w:p w14:paraId="50F41833" w14:textId="77777777" w:rsidR="006863DE" w:rsidRPr="004F3177" w:rsidRDefault="006863DE" w:rsidP="006863DE">
      <w:pPr>
        <w:pStyle w:val="Odstavecseseznamem"/>
        <w:rPr>
          <w:rFonts w:ascii="Arial" w:eastAsia="Times New Roman" w:hAnsi="Arial" w:cs="Arial"/>
          <w:sz w:val="22"/>
          <w:szCs w:val="22"/>
          <w:lang w:eastAsia="cs-CZ"/>
        </w:rPr>
      </w:pPr>
    </w:p>
    <w:p w14:paraId="3F51462D" w14:textId="77777777" w:rsidR="006863DE" w:rsidRDefault="006863DE" w:rsidP="006863DE">
      <w:pPr>
        <w:widowControl w:val="0"/>
        <w:numPr>
          <w:ilvl w:val="0"/>
          <w:numId w:val="4"/>
        </w:numPr>
        <w:autoSpaceDE w:val="0"/>
        <w:autoSpaceDN w:val="0"/>
        <w:adjustRightInd w:val="0"/>
        <w:spacing w:line="280" w:lineRule="exact"/>
        <w:ind w:left="426"/>
        <w:contextualSpacing/>
        <w:jc w:val="both"/>
        <w:rPr>
          <w:rFonts w:ascii="Arial" w:eastAsia="Times New Roman" w:hAnsi="Arial" w:cs="Arial"/>
          <w:sz w:val="22"/>
          <w:szCs w:val="22"/>
          <w:lang w:eastAsia="cs-CZ"/>
        </w:rPr>
      </w:pPr>
      <w:bookmarkStart w:id="6" w:name="_Hlk120876472"/>
      <w:r w:rsidRPr="004F3177">
        <w:rPr>
          <w:rFonts w:ascii="Arial" w:hAnsi="Arial" w:cs="Arial"/>
          <w:sz w:val="22"/>
          <w:szCs w:val="22"/>
          <w:lang w:eastAsia="cs-CZ"/>
        </w:rPr>
        <w:t xml:space="preserve">Osobní údaje subjektu údajů jsou zpracovávány v souladu s příslušnými aktuálně platnými a účinnými právními předpisy České republiky a Evropské unie. Bližší informace týkající se zpracování osobních údajů a právních předpisů, na jejichž základě je zpracování prováděno, jsou dostupné na stránkách </w:t>
      </w:r>
      <w:hyperlink r:id="rId7" w:history="1">
        <w:r w:rsidRPr="004F3177">
          <w:rPr>
            <w:rStyle w:val="Hypertextovodkaz"/>
            <w:rFonts w:ascii="Arial" w:hAnsi="Arial" w:cs="Arial"/>
            <w:sz w:val="22"/>
            <w:szCs w:val="22"/>
            <w:lang w:eastAsia="cs-CZ"/>
          </w:rPr>
          <w:t>www.cezdistribuce.cz/gdpr</w:t>
        </w:r>
      </w:hyperlink>
      <w:r w:rsidRPr="004F3177">
        <w:rPr>
          <w:rFonts w:ascii="Arial" w:hAnsi="Arial" w:cs="Arial"/>
          <w:sz w:val="22"/>
          <w:szCs w:val="22"/>
          <w:lang w:eastAsia="cs-CZ"/>
        </w:rPr>
        <w:t xml:space="preserve"> nebo je společnost ČEZ Distribuce, a. s., subjektu údajů na požádání poskytne.</w:t>
      </w:r>
      <w:bookmarkStart w:id="7" w:name="_Hlk22281687"/>
    </w:p>
    <w:p w14:paraId="2BFE0A89" w14:textId="77777777" w:rsidR="006863DE" w:rsidRDefault="006863DE" w:rsidP="006863DE">
      <w:pPr>
        <w:pStyle w:val="Odstavecseseznamem"/>
        <w:rPr>
          <w:rFonts w:ascii="Arial" w:hAnsi="Arial" w:cs="Arial"/>
          <w:sz w:val="22"/>
          <w:szCs w:val="22"/>
          <w:highlight w:val="yellow"/>
          <w:lang w:eastAsia="cs-CZ"/>
        </w:rPr>
      </w:pPr>
    </w:p>
    <w:p w14:paraId="4BE6E99C" w14:textId="77777777" w:rsidR="006863DE" w:rsidRPr="00FC50F1" w:rsidRDefault="006863DE" w:rsidP="006863DE">
      <w:pPr>
        <w:widowControl w:val="0"/>
        <w:numPr>
          <w:ilvl w:val="0"/>
          <w:numId w:val="4"/>
        </w:numPr>
        <w:autoSpaceDE w:val="0"/>
        <w:autoSpaceDN w:val="0"/>
        <w:adjustRightInd w:val="0"/>
        <w:spacing w:line="280" w:lineRule="exact"/>
        <w:ind w:left="426"/>
        <w:contextualSpacing/>
        <w:jc w:val="both"/>
        <w:rPr>
          <w:rFonts w:ascii="Arial" w:eastAsia="Times New Roman" w:hAnsi="Arial" w:cs="Arial"/>
          <w:sz w:val="22"/>
          <w:szCs w:val="22"/>
          <w:lang w:eastAsia="cs-CZ"/>
        </w:rPr>
      </w:pPr>
      <w:r w:rsidRPr="00A873C7">
        <w:rPr>
          <w:rFonts w:ascii="Arial" w:hAnsi="Arial" w:cs="Arial"/>
          <w:sz w:val="22"/>
          <w:szCs w:val="22"/>
          <w:lang w:eastAsia="cs-CZ"/>
        </w:rPr>
        <w:t>Smluvní strany berou na vědomí, že na tuto smlouvu nedopadá povinnost uveřejnění v registru smluv ve smyslu zákona č. 340/2015 Sb., o zvláštních podmínkách účinnosti některých smluv, uveřejňování těchto smluv a o registru smluv (zákon o registru smluv), ve znění pozdějších předpisů.</w:t>
      </w:r>
    </w:p>
    <w:p w14:paraId="749CD638" w14:textId="77777777" w:rsidR="006863DE" w:rsidRDefault="006863DE" w:rsidP="006863DE">
      <w:pPr>
        <w:pStyle w:val="Odstavecseseznamem"/>
        <w:rPr>
          <w:rFonts w:ascii="Arial" w:eastAsia="Times New Roman" w:hAnsi="Arial" w:cs="Arial"/>
          <w:sz w:val="22"/>
          <w:szCs w:val="22"/>
          <w:lang w:eastAsia="cs-CZ"/>
        </w:rPr>
      </w:pPr>
    </w:p>
    <w:p w14:paraId="3FD3064C" w14:textId="5E725532" w:rsidR="006863DE" w:rsidRPr="006863DE" w:rsidRDefault="006863DE" w:rsidP="006863DE">
      <w:pPr>
        <w:widowControl w:val="0"/>
        <w:numPr>
          <w:ilvl w:val="0"/>
          <w:numId w:val="4"/>
        </w:numPr>
        <w:autoSpaceDE w:val="0"/>
        <w:autoSpaceDN w:val="0"/>
        <w:adjustRightInd w:val="0"/>
        <w:spacing w:line="280" w:lineRule="exact"/>
        <w:ind w:left="426"/>
        <w:contextualSpacing/>
        <w:jc w:val="both"/>
        <w:rPr>
          <w:rFonts w:ascii="Arial" w:hAnsi="Arial" w:cs="Arial"/>
          <w:sz w:val="22"/>
          <w:szCs w:val="22"/>
          <w:lang w:eastAsia="cs-CZ"/>
        </w:rPr>
      </w:pPr>
      <w:r w:rsidRPr="006863DE">
        <w:rPr>
          <w:rFonts w:ascii="Arial" w:hAnsi="Arial" w:cs="Arial"/>
          <w:sz w:val="22"/>
          <w:szCs w:val="22"/>
          <w:lang w:eastAsia="cs-CZ"/>
        </w:rPr>
        <w:t>a)</w:t>
      </w:r>
      <w:r w:rsidRPr="006863DE">
        <w:rPr>
          <w:rFonts w:ascii="Arial" w:hAnsi="Arial" w:cs="Arial"/>
          <w:sz w:val="22"/>
          <w:szCs w:val="22"/>
          <w:lang w:eastAsia="cs-CZ"/>
        </w:rPr>
        <w:tab/>
        <w:t>Záměr prodávajícího prodat Pozemek podle čl. I odst. 1 této smlouvy byl v souladu s ustanovením § 39 odst. 1 zák. č. 128/2000 Sb., o obcích, zveřejněn vyvěšením na úřední desce obecního úřadu obce od</w:t>
      </w:r>
      <w:r w:rsidR="00534619">
        <w:rPr>
          <w:rFonts w:ascii="Arial" w:hAnsi="Arial" w:cs="Arial"/>
          <w:sz w:val="22"/>
          <w:szCs w:val="22"/>
          <w:lang w:eastAsia="cs-CZ"/>
        </w:rPr>
        <w:t xml:space="preserve"> 16.07.2025</w:t>
      </w:r>
      <w:r w:rsidRPr="006863DE">
        <w:rPr>
          <w:rFonts w:ascii="Arial" w:hAnsi="Arial" w:cs="Arial"/>
          <w:sz w:val="22"/>
          <w:szCs w:val="22"/>
          <w:lang w:eastAsia="cs-CZ"/>
        </w:rPr>
        <w:t xml:space="preserve"> do </w:t>
      </w:r>
      <w:r w:rsidR="00534619">
        <w:rPr>
          <w:rFonts w:ascii="Arial" w:hAnsi="Arial" w:cs="Arial"/>
          <w:sz w:val="22"/>
          <w:szCs w:val="22"/>
          <w:lang w:eastAsia="cs-CZ"/>
        </w:rPr>
        <w:t>31.07.2025</w:t>
      </w:r>
      <w:r w:rsidRPr="006863DE">
        <w:rPr>
          <w:rFonts w:ascii="Arial" w:hAnsi="Arial" w:cs="Arial"/>
          <w:sz w:val="22"/>
          <w:szCs w:val="22"/>
          <w:lang w:eastAsia="cs-CZ"/>
        </w:rPr>
        <w:t>.</w:t>
      </w:r>
    </w:p>
    <w:p w14:paraId="1DA57770" w14:textId="77777777" w:rsidR="006863DE" w:rsidRPr="006863DE" w:rsidRDefault="006863DE" w:rsidP="006863DE">
      <w:pPr>
        <w:widowControl w:val="0"/>
        <w:autoSpaceDE w:val="0"/>
        <w:autoSpaceDN w:val="0"/>
        <w:adjustRightInd w:val="0"/>
        <w:spacing w:line="280" w:lineRule="exact"/>
        <w:ind w:left="426"/>
        <w:contextualSpacing/>
        <w:jc w:val="both"/>
        <w:rPr>
          <w:rFonts w:ascii="Arial" w:hAnsi="Arial" w:cs="Arial"/>
          <w:sz w:val="22"/>
          <w:szCs w:val="22"/>
          <w:lang w:eastAsia="cs-CZ"/>
        </w:rPr>
      </w:pPr>
      <w:r w:rsidRPr="006863DE">
        <w:rPr>
          <w:rFonts w:ascii="Arial" w:hAnsi="Arial" w:cs="Arial"/>
          <w:sz w:val="22"/>
          <w:szCs w:val="22"/>
          <w:lang w:eastAsia="cs-CZ"/>
        </w:rPr>
        <w:t>b) Zastupitelstvo obce ………………..  schválilo uzavření této kupní smlouvy, jakož i prodej Pozemku podle čl. I odst. 1 této smlouvy v souladu s ustanovením § 85 písm. a) zákona o obcích svým usnesením č. …………………. ze dne ………………… .</w:t>
      </w:r>
    </w:p>
    <w:p w14:paraId="12D8FFAD" w14:textId="78EE528D" w:rsidR="006863DE" w:rsidRPr="006863DE" w:rsidRDefault="006863DE" w:rsidP="006863DE">
      <w:pPr>
        <w:widowControl w:val="0"/>
        <w:autoSpaceDE w:val="0"/>
        <w:autoSpaceDN w:val="0"/>
        <w:adjustRightInd w:val="0"/>
        <w:spacing w:line="280" w:lineRule="exact"/>
        <w:ind w:left="426"/>
        <w:contextualSpacing/>
        <w:jc w:val="both"/>
        <w:rPr>
          <w:rFonts w:ascii="Arial" w:hAnsi="Arial" w:cs="Arial"/>
          <w:sz w:val="22"/>
          <w:szCs w:val="22"/>
          <w:lang w:eastAsia="cs-CZ"/>
        </w:rPr>
      </w:pPr>
      <w:r w:rsidRPr="006863DE">
        <w:rPr>
          <w:rFonts w:ascii="Arial" w:hAnsi="Arial" w:cs="Arial"/>
          <w:sz w:val="22"/>
          <w:szCs w:val="22"/>
          <w:lang w:eastAsia="cs-CZ"/>
        </w:rPr>
        <w:t>c) Smluvní strany prohlašují, že sjednaná kupní cena byla stanovena jako cena v místě a čase obvyklá v souladu s ustanovením §39 odst. 2 zákona č. 128/2000 Sb., o obcích ve znění pozdějších předpisů.</w:t>
      </w:r>
    </w:p>
    <w:p w14:paraId="29D54D5E" w14:textId="77777777" w:rsidR="006863DE" w:rsidRPr="00FC50F1" w:rsidRDefault="006863DE" w:rsidP="006863DE">
      <w:pPr>
        <w:widowControl w:val="0"/>
        <w:autoSpaceDE w:val="0"/>
        <w:autoSpaceDN w:val="0"/>
        <w:adjustRightInd w:val="0"/>
        <w:spacing w:line="280" w:lineRule="exact"/>
        <w:contextualSpacing/>
        <w:jc w:val="both"/>
        <w:rPr>
          <w:rFonts w:ascii="Arial" w:eastAsia="Times New Roman" w:hAnsi="Arial" w:cs="Arial"/>
          <w:sz w:val="22"/>
          <w:szCs w:val="22"/>
          <w:lang w:eastAsia="cs-CZ"/>
        </w:rPr>
      </w:pPr>
    </w:p>
    <w:p w14:paraId="7705C77E" w14:textId="77777777" w:rsidR="006863DE" w:rsidRDefault="006863DE" w:rsidP="006863DE">
      <w:pPr>
        <w:widowControl w:val="0"/>
        <w:numPr>
          <w:ilvl w:val="0"/>
          <w:numId w:val="4"/>
        </w:numPr>
        <w:autoSpaceDE w:val="0"/>
        <w:autoSpaceDN w:val="0"/>
        <w:adjustRightInd w:val="0"/>
        <w:spacing w:line="280" w:lineRule="exact"/>
        <w:ind w:left="426" w:hanging="284"/>
        <w:contextualSpacing/>
        <w:jc w:val="both"/>
        <w:rPr>
          <w:rFonts w:ascii="Arial" w:eastAsia="Times New Roman" w:hAnsi="Arial" w:cs="Arial"/>
          <w:sz w:val="22"/>
          <w:szCs w:val="22"/>
          <w:lang w:eastAsia="cs-CZ"/>
        </w:rPr>
      </w:pPr>
      <w:r w:rsidRPr="00FC50F1">
        <w:rPr>
          <w:rFonts w:ascii="Arial" w:eastAsia="Times New Roman" w:hAnsi="Arial" w:cs="Arial"/>
          <w:sz w:val="22"/>
          <w:szCs w:val="22"/>
          <w:lang w:eastAsia="cs-CZ"/>
        </w:rPr>
        <w:t>Tato smlouva nabývá platnosti a účinnosti dnem připojení podpisu poslední smluvní stranou.</w:t>
      </w:r>
    </w:p>
    <w:p w14:paraId="33C31D64" w14:textId="77777777" w:rsidR="006863DE" w:rsidRDefault="006863DE" w:rsidP="006863DE">
      <w:pPr>
        <w:widowControl w:val="0"/>
        <w:autoSpaceDE w:val="0"/>
        <w:autoSpaceDN w:val="0"/>
        <w:adjustRightInd w:val="0"/>
        <w:spacing w:line="280" w:lineRule="exact"/>
        <w:ind w:left="426"/>
        <w:contextualSpacing/>
        <w:jc w:val="both"/>
        <w:rPr>
          <w:rFonts w:ascii="Arial" w:eastAsia="Times New Roman" w:hAnsi="Arial" w:cs="Arial"/>
          <w:sz w:val="22"/>
          <w:szCs w:val="22"/>
          <w:lang w:eastAsia="cs-CZ"/>
        </w:rPr>
      </w:pPr>
    </w:p>
    <w:p w14:paraId="5F4B5F77" w14:textId="77777777" w:rsidR="006863DE" w:rsidRPr="00EE2696" w:rsidRDefault="006863DE" w:rsidP="006863DE">
      <w:pPr>
        <w:widowControl w:val="0"/>
        <w:numPr>
          <w:ilvl w:val="0"/>
          <w:numId w:val="4"/>
        </w:numPr>
        <w:autoSpaceDE w:val="0"/>
        <w:autoSpaceDN w:val="0"/>
        <w:adjustRightInd w:val="0"/>
        <w:spacing w:line="280" w:lineRule="exact"/>
        <w:ind w:left="426" w:hanging="284"/>
        <w:contextualSpacing/>
        <w:jc w:val="both"/>
        <w:rPr>
          <w:rFonts w:ascii="Arial" w:eastAsia="Times New Roman" w:hAnsi="Arial" w:cs="Arial"/>
          <w:sz w:val="22"/>
          <w:szCs w:val="22"/>
          <w:lang w:eastAsia="cs-CZ"/>
        </w:rPr>
      </w:pPr>
      <w:bookmarkStart w:id="8" w:name="_Hlk120877905"/>
      <w:bookmarkEnd w:id="6"/>
      <w:bookmarkEnd w:id="7"/>
      <w:r w:rsidRPr="00EE2696">
        <w:rPr>
          <w:rFonts w:ascii="Arial" w:eastAsia="Times New Roman" w:hAnsi="Arial" w:cs="Arial"/>
          <w:sz w:val="22"/>
          <w:szCs w:val="22"/>
          <w:lang w:eastAsia="cs-CZ"/>
        </w:rPr>
        <w:t>Součástí této smlouvy je její:</w:t>
      </w:r>
    </w:p>
    <w:p w14:paraId="699A45C6" w14:textId="77777777" w:rsidR="006863DE" w:rsidRPr="004F3177" w:rsidRDefault="006863DE" w:rsidP="006863DE">
      <w:pPr>
        <w:widowControl w:val="0"/>
        <w:autoSpaceDE w:val="0"/>
        <w:autoSpaceDN w:val="0"/>
        <w:adjustRightInd w:val="0"/>
        <w:spacing w:line="280" w:lineRule="exact"/>
        <w:ind w:left="1701" w:hanging="1275"/>
        <w:jc w:val="both"/>
        <w:rPr>
          <w:rFonts w:ascii="Arial" w:eastAsia="Times New Roman" w:hAnsi="Arial" w:cs="Arial"/>
          <w:sz w:val="22"/>
          <w:szCs w:val="22"/>
          <w:lang w:eastAsia="cs-CZ"/>
        </w:rPr>
      </w:pPr>
      <w:r w:rsidRPr="004F3177">
        <w:rPr>
          <w:rFonts w:ascii="Arial" w:eastAsia="Times New Roman" w:hAnsi="Arial" w:cs="Arial"/>
          <w:sz w:val="22"/>
          <w:szCs w:val="22"/>
          <w:lang w:eastAsia="cs-CZ"/>
        </w:rPr>
        <w:t xml:space="preserve">Příloha č. 1 </w:t>
      </w:r>
      <w:r w:rsidRPr="004F3177">
        <w:rPr>
          <w:rFonts w:ascii="Arial" w:eastAsia="Times New Roman" w:hAnsi="Arial" w:cs="Arial"/>
          <w:sz w:val="22"/>
          <w:szCs w:val="22"/>
          <w:lang w:eastAsia="cs-CZ"/>
        </w:rPr>
        <w:tab/>
        <w:t xml:space="preserve">- </w:t>
      </w:r>
      <w:r w:rsidRPr="004F3177">
        <w:rPr>
          <w:rFonts w:ascii="Arial" w:eastAsia="Times New Roman" w:hAnsi="Arial" w:cs="Arial"/>
          <w:i/>
          <w:sz w:val="22"/>
          <w:szCs w:val="22"/>
          <w:lang w:eastAsia="cs-CZ"/>
        </w:rPr>
        <w:t xml:space="preserve">Geometrický plán pro rozdělení pozemku </w:t>
      </w:r>
      <w:r>
        <w:rPr>
          <w:rFonts w:ascii="Arial" w:eastAsia="Times New Roman" w:hAnsi="Arial" w:cs="Arial"/>
          <w:i/>
          <w:sz w:val="22"/>
          <w:szCs w:val="22"/>
          <w:lang w:eastAsia="cs-CZ"/>
        </w:rPr>
        <w:t>č. 3471-1545/2021</w:t>
      </w:r>
    </w:p>
    <w:bookmarkEnd w:id="8"/>
    <w:p w14:paraId="5E73AC32" w14:textId="77777777" w:rsidR="006863DE" w:rsidRPr="004F3177" w:rsidRDefault="006863DE" w:rsidP="006863DE">
      <w:pPr>
        <w:widowControl w:val="0"/>
        <w:autoSpaceDE w:val="0"/>
        <w:autoSpaceDN w:val="0"/>
        <w:adjustRightInd w:val="0"/>
        <w:spacing w:line="280" w:lineRule="exact"/>
        <w:jc w:val="both"/>
        <w:rPr>
          <w:rFonts w:ascii="Arial" w:eastAsia="Times New Roman" w:hAnsi="Arial" w:cs="Arial"/>
          <w:sz w:val="22"/>
          <w:szCs w:val="22"/>
          <w:lang w:eastAsia="cs-CZ"/>
        </w:rPr>
      </w:pPr>
    </w:p>
    <w:p w14:paraId="16A1F041" w14:textId="77777777" w:rsidR="006863DE" w:rsidRPr="004F3177" w:rsidRDefault="006863DE" w:rsidP="006863DE">
      <w:pPr>
        <w:widowControl w:val="0"/>
        <w:autoSpaceDE w:val="0"/>
        <w:autoSpaceDN w:val="0"/>
        <w:adjustRightInd w:val="0"/>
        <w:spacing w:line="280" w:lineRule="exact"/>
        <w:jc w:val="both"/>
        <w:rPr>
          <w:rFonts w:ascii="Arial" w:eastAsia="Times New Roman" w:hAnsi="Arial" w:cs="Arial"/>
          <w:sz w:val="22"/>
          <w:szCs w:val="22"/>
          <w:lang w:eastAsia="cs-CZ"/>
        </w:rPr>
      </w:pPr>
      <w:r w:rsidRPr="004F3177">
        <w:rPr>
          <w:rFonts w:ascii="Arial" w:eastAsia="Times New Roman" w:hAnsi="Arial" w:cs="Arial"/>
          <w:sz w:val="22"/>
          <w:szCs w:val="22"/>
          <w:lang w:eastAsia="cs-CZ"/>
        </w:rPr>
        <w:t>Dne ………………….</w:t>
      </w:r>
      <w:r w:rsidRPr="004F3177">
        <w:rPr>
          <w:rFonts w:ascii="Arial" w:eastAsia="Times New Roman" w:hAnsi="Arial" w:cs="Arial"/>
          <w:sz w:val="22"/>
          <w:szCs w:val="22"/>
          <w:lang w:eastAsia="cs-CZ"/>
        </w:rPr>
        <w:tab/>
      </w:r>
      <w:r w:rsidRPr="004F3177">
        <w:rPr>
          <w:rFonts w:ascii="Arial" w:eastAsia="Times New Roman" w:hAnsi="Arial" w:cs="Arial"/>
          <w:sz w:val="22"/>
          <w:szCs w:val="22"/>
          <w:lang w:eastAsia="cs-CZ"/>
        </w:rPr>
        <w:tab/>
      </w:r>
      <w:r w:rsidRPr="004F3177">
        <w:rPr>
          <w:rFonts w:ascii="Arial" w:eastAsia="Times New Roman" w:hAnsi="Arial" w:cs="Arial"/>
          <w:sz w:val="22"/>
          <w:szCs w:val="22"/>
          <w:lang w:eastAsia="cs-CZ"/>
        </w:rPr>
        <w:tab/>
      </w:r>
      <w:r w:rsidRPr="004F3177">
        <w:rPr>
          <w:rFonts w:ascii="Arial" w:eastAsia="Times New Roman" w:hAnsi="Arial" w:cs="Arial"/>
          <w:sz w:val="22"/>
          <w:szCs w:val="22"/>
          <w:lang w:eastAsia="cs-CZ"/>
        </w:rPr>
        <w:tab/>
      </w:r>
      <w:r w:rsidRPr="004F3177">
        <w:rPr>
          <w:rFonts w:ascii="Arial" w:eastAsia="Times New Roman" w:hAnsi="Arial" w:cs="Arial"/>
          <w:sz w:val="22"/>
          <w:szCs w:val="22"/>
          <w:lang w:eastAsia="cs-CZ"/>
        </w:rPr>
        <w:tab/>
        <w:t xml:space="preserve">Dne …………………. </w:t>
      </w:r>
    </w:p>
    <w:p w14:paraId="5D8AAB47" w14:textId="77777777" w:rsidR="006863DE" w:rsidRPr="004F3177" w:rsidRDefault="006863DE" w:rsidP="006863DE">
      <w:pPr>
        <w:widowControl w:val="0"/>
        <w:autoSpaceDE w:val="0"/>
        <w:autoSpaceDN w:val="0"/>
        <w:adjustRightInd w:val="0"/>
        <w:spacing w:line="280" w:lineRule="exact"/>
        <w:jc w:val="both"/>
        <w:rPr>
          <w:rFonts w:ascii="Arial" w:eastAsia="Times New Roman" w:hAnsi="Arial" w:cs="Arial"/>
          <w:sz w:val="22"/>
          <w:szCs w:val="22"/>
          <w:lang w:eastAsia="cs-CZ"/>
        </w:rPr>
      </w:pPr>
    </w:p>
    <w:p w14:paraId="2BD9AF71" w14:textId="77777777" w:rsidR="006863DE" w:rsidRPr="004F3177" w:rsidRDefault="006863DE" w:rsidP="006863DE">
      <w:pPr>
        <w:widowControl w:val="0"/>
        <w:autoSpaceDE w:val="0"/>
        <w:autoSpaceDN w:val="0"/>
        <w:adjustRightInd w:val="0"/>
        <w:spacing w:line="280" w:lineRule="exact"/>
        <w:jc w:val="both"/>
        <w:rPr>
          <w:rFonts w:ascii="Arial" w:eastAsia="Times New Roman" w:hAnsi="Arial" w:cs="Arial"/>
          <w:sz w:val="22"/>
          <w:szCs w:val="22"/>
          <w:lang w:eastAsia="cs-CZ"/>
        </w:rPr>
      </w:pPr>
      <w:r w:rsidRPr="004F3177">
        <w:rPr>
          <w:rFonts w:ascii="Arial" w:eastAsia="Times New Roman" w:hAnsi="Arial" w:cs="Arial"/>
          <w:sz w:val="22"/>
          <w:szCs w:val="22"/>
          <w:lang w:eastAsia="cs-CZ"/>
        </w:rPr>
        <w:t>Prodávající</w:t>
      </w:r>
      <w:r w:rsidRPr="004F3177">
        <w:rPr>
          <w:rFonts w:ascii="Arial" w:eastAsia="Times New Roman" w:hAnsi="Arial" w:cs="Arial"/>
          <w:sz w:val="22"/>
          <w:szCs w:val="22"/>
          <w:lang w:eastAsia="cs-CZ"/>
        </w:rPr>
        <w:tab/>
      </w:r>
      <w:r w:rsidRPr="004F3177">
        <w:rPr>
          <w:rFonts w:ascii="Arial" w:eastAsia="Times New Roman" w:hAnsi="Arial" w:cs="Arial"/>
          <w:sz w:val="22"/>
          <w:szCs w:val="22"/>
          <w:lang w:eastAsia="cs-CZ"/>
        </w:rPr>
        <w:tab/>
      </w:r>
      <w:r w:rsidRPr="004F3177">
        <w:rPr>
          <w:rFonts w:ascii="Arial" w:eastAsia="Times New Roman" w:hAnsi="Arial" w:cs="Arial"/>
          <w:sz w:val="22"/>
          <w:szCs w:val="22"/>
          <w:lang w:eastAsia="cs-CZ"/>
        </w:rPr>
        <w:tab/>
      </w:r>
      <w:r w:rsidRPr="004F3177">
        <w:rPr>
          <w:rFonts w:ascii="Arial" w:eastAsia="Times New Roman" w:hAnsi="Arial" w:cs="Arial"/>
          <w:sz w:val="22"/>
          <w:szCs w:val="22"/>
          <w:lang w:eastAsia="cs-CZ"/>
        </w:rPr>
        <w:tab/>
      </w:r>
      <w:r w:rsidRPr="004F3177">
        <w:rPr>
          <w:rFonts w:ascii="Arial" w:eastAsia="Times New Roman" w:hAnsi="Arial" w:cs="Arial"/>
          <w:sz w:val="22"/>
          <w:szCs w:val="22"/>
          <w:lang w:eastAsia="cs-CZ"/>
        </w:rPr>
        <w:tab/>
      </w:r>
      <w:r w:rsidRPr="004F3177">
        <w:rPr>
          <w:rFonts w:ascii="Arial" w:eastAsia="Times New Roman" w:hAnsi="Arial" w:cs="Arial"/>
          <w:sz w:val="22"/>
          <w:szCs w:val="22"/>
          <w:lang w:eastAsia="cs-CZ"/>
        </w:rPr>
        <w:tab/>
        <w:t>Kupující</w:t>
      </w:r>
    </w:p>
    <w:p w14:paraId="592C4410" w14:textId="77777777" w:rsidR="006863DE" w:rsidRPr="004F3177" w:rsidRDefault="006863DE" w:rsidP="006863DE">
      <w:pPr>
        <w:widowControl w:val="0"/>
        <w:autoSpaceDE w:val="0"/>
        <w:autoSpaceDN w:val="0"/>
        <w:adjustRightInd w:val="0"/>
        <w:spacing w:line="280" w:lineRule="exact"/>
        <w:jc w:val="both"/>
        <w:rPr>
          <w:rFonts w:ascii="Arial" w:eastAsia="Times New Roman" w:hAnsi="Arial" w:cs="Arial"/>
          <w:sz w:val="22"/>
          <w:szCs w:val="22"/>
          <w:lang w:eastAsia="cs-CZ"/>
        </w:rPr>
      </w:pPr>
    </w:p>
    <w:p w14:paraId="123BF4A1" w14:textId="77777777" w:rsidR="006863DE" w:rsidRDefault="006863DE" w:rsidP="006863DE">
      <w:pPr>
        <w:widowControl w:val="0"/>
        <w:autoSpaceDE w:val="0"/>
        <w:autoSpaceDN w:val="0"/>
        <w:adjustRightInd w:val="0"/>
        <w:spacing w:line="280" w:lineRule="exact"/>
        <w:jc w:val="both"/>
        <w:rPr>
          <w:rFonts w:ascii="Arial" w:eastAsia="Times New Roman" w:hAnsi="Arial" w:cs="Arial"/>
          <w:sz w:val="22"/>
          <w:szCs w:val="22"/>
          <w:lang w:eastAsia="cs-CZ"/>
        </w:rPr>
      </w:pPr>
    </w:p>
    <w:p w14:paraId="21247DA9" w14:textId="77777777" w:rsidR="006863DE" w:rsidRDefault="006863DE" w:rsidP="006863DE">
      <w:pPr>
        <w:widowControl w:val="0"/>
        <w:autoSpaceDE w:val="0"/>
        <w:autoSpaceDN w:val="0"/>
        <w:adjustRightInd w:val="0"/>
        <w:spacing w:line="280" w:lineRule="exact"/>
        <w:jc w:val="both"/>
        <w:rPr>
          <w:rFonts w:ascii="Arial" w:eastAsia="Times New Roman" w:hAnsi="Arial" w:cs="Arial"/>
          <w:sz w:val="22"/>
          <w:szCs w:val="22"/>
          <w:lang w:eastAsia="cs-CZ"/>
        </w:rPr>
      </w:pPr>
    </w:p>
    <w:p w14:paraId="0FF58694" w14:textId="77777777" w:rsidR="006863DE" w:rsidRPr="004F3177" w:rsidRDefault="006863DE" w:rsidP="006863DE">
      <w:pPr>
        <w:widowControl w:val="0"/>
        <w:autoSpaceDE w:val="0"/>
        <w:autoSpaceDN w:val="0"/>
        <w:adjustRightInd w:val="0"/>
        <w:spacing w:line="280" w:lineRule="exact"/>
        <w:jc w:val="both"/>
        <w:rPr>
          <w:rFonts w:ascii="Arial" w:eastAsia="Times New Roman" w:hAnsi="Arial" w:cs="Arial"/>
          <w:sz w:val="22"/>
          <w:szCs w:val="22"/>
          <w:lang w:eastAsia="cs-CZ"/>
        </w:rPr>
      </w:pPr>
    </w:p>
    <w:p w14:paraId="5938887F" w14:textId="77777777" w:rsidR="006863DE" w:rsidRPr="004F3177" w:rsidRDefault="006863DE" w:rsidP="006863DE">
      <w:pPr>
        <w:widowControl w:val="0"/>
        <w:tabs>
          <w:tab w:val="center" w:pos="1560"/>
          <w:tab w:val="center" w:pos="6663"/>
        </w:tabs>
        <w:autoSpaceDE w:val="0"/>
        <w:autoSpaceDN w:val="0"/>
        <w:adjustRightInd w:val="0"/>
        <w:spacing w:line="280" w:lineRule="exact"/>
        <w:jc w:val="both"/>
        <w:rPr>
          <w:rFonts w:ascii="Arial" w:eastAsia="Times New Roman" w:hAnsi="Arial" w:cs="Arial"/>
          <w:sz w:val="22"/>
          <w:szCs w:val="22"/>
          <w:lang w:eastAsia="cs-CZ"/>
        </w:rPr>
      </w:pPr>
      <w:r w:rsidRPr="004F3177">
        <w:rPr>
          <w:rFonts w:ascii="Arial" w:eastAsia="Times New Roman" w:hAnsi="Arial" w:cs="Arial"/>
          <w:sz w:val="22"/>
          <w:szCs w:val="22"/>
          <w:lang w:eastAsia="cs-CZ"/>
        </w:rPr>
        <w:t>___________________________________</w:t>
      </w:r>
      <w:r w:rsidRPr="004F3177">
        <w:rPr>
          <w:rFonts w:ascii="Arial" w:eastAsia="Times New Roman" w:hAnsi="Arial" w:cs="Arial"/>
          <w:sz w:val="22"/>
          <w:szCs w:val="22"/>
          <w:lang w:eastAsia="cs-CZ"/>
        </w:rPr>
        <w:tab/>
        <w:t>___________________________________</w:t>
      </w:r>
    </w:p>
    <w:p w14:paraId="68D95AD5" w14:textId="1710CB8E" w:rsidR="006863DE" w:rsidRDefault="006863DE" w:rsidP="006863DE">
      <w:pPr>
        <w:widowControl w:val="0"/>
        <w:tabs>
          <w:tab w:val="center" w:pos="1560"/>
          <w:tab w:val="left" w:pos="4678"/>
        </w:tabs>
        <w:autoSpaceDE w:val="0"/>
        <w:autoSpaceDN w:val="0"/>
        <w:adjustRightInd w:val="0"/>
        <w:spacing w:line="280" w:lineRule="exact"/>
        <w:jc w:val="both"/>
        <w:rPr>
          <w:rFonts w:ascii="Arial" w:eastAsia="Times New Roman" w:hAnsi="Arial" w:cs="Arial"/>
          <w:sz w:val="22"/>
          <w:szCs w:val="22"/>
          <w:lang w:eastAsia="cs-CZ"/>
        </w:rPr>
      </w:pPr>
      <w:r>
        <w:rPr>
          <w:rFonts w:ascii="Arial" w:eastAsia="Times New Roman" w:hAnsi="Arial" w:cs="Arial"/>
          <w:sz w:val="22"/>
          <w:szCs w:val="22"/>
          <w:lang w:eastAsia="cs-CZ"/>
        </w:rPr>
        <w:t>Město Příbor</w:t>
      </w:r>
      <w:r>
        <w:rPr>
          <w:rFonts w:ascii="Arial" w:eastAsia="Times New Roman" w:hAnsi="Arial" w:cs="Arial"/>
          <w:sz w:val="22"/>
          <w:szCs w:val="22"/>
          <w:lang w:eastAsia="cs-CZ"/>
        </w:rPr>
        <w:tab/>
      </w:r>
      <w:r w:rsidR="00E8205B">
        <w:rPr>
          <w:rFonts w:ascii="Arial" w:eastAsia="Times New Roman" w:hAnsi="Arial" w:cs="Arial"/>
          <w:sz w:val="22"/>
          <w:szCs w:val="22"/>
          <w:lang w:eastAsia="cs-CZ"/>
        </w:rPr>
        <w:tab/>
      </w:r>
      <w:r w:rsidRPr="004F3177">
        <w:rPr>
          <w:rFonts w:ascii="Arial" w:eastAsia="Times New Roman" w:hAnsi="Arial" w:cs="Arial"/>
          <w:sz w:val="22"/>
          <w:szCs w:val="22"/>
          <w:lang w:eastAsia="cs-CZ"/>
        </w:rPr>
        <w:t>ČEZ Distribuce, a. s</w:t>
      </w:r>
      <w:r w:rsidRPr="004F3177">
        <w:rPr>
          <w:rFonts w:ascii="Arial" w:eastAsia="Times New Roman" w:hAnsi="Arial" w:cs="Arial"/>
          <w:sz w:val="22"/>
          <w:szCs w:val="22"/>
          <w:lang w:eastAsia="cs-CZ"/>
        </w:rPr>
        <w:tab/>
      </w:r>
    </w:p>
    <w:p w14:paraId="757E9064" w14:textId="52ECEC06" w:rsidR="006863DE" w:rsidRDefault="00534619" w:rsidP="006863DE">
      <w:pPr>
        <w:widowControl w:val="0"/>
        <w:tabs>
          <w:tab w:val="center" w:pos="1560"/>
          <w:tab w:val="left" w:pos="4678"/>
        </w:tabs>
        <w:autoSpaceDE w:val="0"/>
        <w:autoSpaceDN w:val="0"/>
        <w:adjustRightInd w:val="0"/>
        <w:spacing w:line="280" w:lineRule="exact"/>
        <w:jc w:val="both"/>
        <w:rPr>
          <w:rFonts w:ascii="Arial" w:eastAsia="Times New Roman" w:hAnsi="Arial" w:cs="Arial"/>
          <w:sz w:val="22"/>
          <w:szCs w:val="22"/>
          <w:lang w:eastAsia="cs-CZ"/>
        </w:rPr>
      </w:pPr>
      <w:r>
        <w:rPr>
          <w:rFonts w:ascii="Arial" w:eastAsia="Times New Roman" w:hAnsi="Arial" w:cs="Arial"/>
          <w:sz w:val="22"/>
          <w:szCs w:val="22"/>
          <w:lang w:eastAsia="cs-CZ"/>
        </w:rPr>
        <w:t>Valentin Putala</w:t>
      </w:r>
      <w:r w:rsidR="006863DE" w:rsidRPr="00EA20E6">
        <w:rPr>
          <w:rFonts w:ascii="Arial" w:eastAsia="Times New Roman" w:hAnsi="Arial" w:cs="Arial"/>
          <w:sz w:val="22"/>
          <w:szCs w:val="22"/>
          <w:lang w:eastAsia="cs-CZ"/>
        </w:rPr>
        <w:t xml:space="preserve">         </w:t>
      </w:r>
      <w:r w:rsidR="006863DE" w:rsidRPr="00EA20E6">
        <w:rPr>
          <w:rFonts w:ascii="Arial" w:eastAsia="Times New Roman" w:hAnsi="Arial" w:cs="Arial"/>
          <w:sz w:val="22"/>
          <w:szCs w:val="22"/>
          <w:lang w:eastAsia="cs-CZ"/>
        </w:rPr>
        <w:tab/>
        <w:t>Ing. Roman Plaček</w:t>
      </w:r>
    </w:p>
    <w:p w14:paraId="13764591" w14:textId="7C125B2D" w:rsidR="006863DE" w:rsidRPr="004F3177" w:rsidRDefault="00534619" w:rsidP="006863DE">
      <w:pPr>
        <w:widowControl w:val="0"/>
        <w:tabs>
          <w:tab w:val="center" w:pos="1560"/>
          <w:tab w:val="left" w:pos="4678"/>
        </w:tabs>
        <w:autoSpaceDE w:val="0"/>
        <w:autoSpaceDN w:val="0"/>
        <w:adjustRightInd w:val="0"/>
        <w:spacing w:line="280" w:lineRule="exact"/>
        <w:jc w:val="both"/>
        <w:rPr>
          <w:rFonts w:ascii="Arial" w:eastAsia="Times New Roman" w:hAnsi="Arial" w:cs="Arial"/>
          <w:sz w:val="22"/>
          <w:szCs w:val="22"/>
          <w:lang w:eastAsia="cs-CZ"/>
        </w:rPr>
      </w:pPr>
      <w:r>
        <w:rPr>
          <w:rFonts w:ascii="Arial" w:eastAsia="Times New Roman" w:hAnsi="Arial" w:cs="Arial"/>
          <w:sz w:val="22"/>
          <w:szCs w:val="22"/>
          <w:lang w:eastAsia="cs-CZ"/>
        </w:rPr>
        <w:t>místostarosta</w:t>
      </w:r>
      <w:r>
        <w:rPr>
          <w:rFonts w:ascii="Arial" w:eastAsia="Times New Roman" w:hAnsi="Arial" w:cs="Arial"/>
          <w:sz w:val="22"/>
          <w:szCs w:val="22"/>
          <w:lang w:eastAsia="cs-CZ"/>
        </w:rPr>
        <w:tab/>
      </w:r>
      <w:r w:rsidR="006863DE">
        <w:rPr>
          <w:rFonts w:ascii="Arial" w:eastAsia="Times New Roman" w:hAnsi="Arial" w:cs="Arial"/>
          <w:sz w:val="22"/>
          <w:szCs w:val="22"/>
          <w:lang w:eastAsia="cs-CZ"/>
        </w:rPr>
        <w:tab/>
        <w:t>vedoucí odboru Řízení staveb</w:t>
      </w:r>
    </w:p>
    <w:p w14:paraId="2C855A34" w14:textId="77777777" w:rsidR="006863DE" w:rsidRDefault="006863DE"/>
    <w:sectPr w:rsidR="006863DE" w:rsidSect="006863DE">
      <w:headerReference w:type="even" r:id="rId8"/>
      <w:headerReference w:type="default" r:id="rId9"/>
      <w:footerReference w:type="even" r:id="rId10"/>
      <w:footerReference w:type="default" r:id="rId11"/>
      <w:headerReference w:type="first" r:id="rId12"/>
      <w:footerReference w:type="first" r:id="rId13"/>
      <w:pgSz w:w="11909" w:h="16834"/>
      <w:pgMar w:top="1049" w:right="1277" w:bottom="1134" w:left="1531" w:header="709" w:footer="709"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13C6" w14:textId="77777777" w:rsidR="00F776D7" w:rsidRDefault="00F776D7">
      <w:r>
        <w:separator/>
      </w:r>
    </w:p>
  </w:endnote>
  <w:endnote w:type="continuationSeparator" w:id="0">
    <w:p w14:paraId="4118DABD" w14:textId="77777777" w:rsidR="00F776D7" w:rsidRDefault="00F7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0F5A" w14:textId="77777777" w:rsidR="00542F0F" w:rsidRPr="00682318" w:rsidRDefault="00000000" w:rsidP="00744BEF">
    <w:pPr>
      <w:pStyle w:val="Zpat"/>
      <w:framePr w:wrap="around" w:vAnchor="text" w:hAnchor="margin" w:xAlign="right" w:y="1"/>
      <w:rPr>
        <w:rStyle w:val="slostrnky"/>
      </w:rPr>
    </w:pPr>
    <w:r w:rsidRPr="00682318">
      <w:rPr>
        <w:rStyle w:val="slostrnky"/>
      </w:rPr>
      <w:fldChar w:fldCharType="begin"/>
    </w:r>
    <w:r w:rsidRPr="00682318">
      <w:rPr>
        <w:rStyle w:val="slostrnky"/>
      </w:rPr>
      <w:instrText xml:space="preserve">PAGE  </w:instrText>
    </w:r>
    <w:r w:rsidRPr="00682318">
      <w:rPr>
        <w:rStyle w:val="slostrnky"/>
      </w:rPr>
      <w:fldChar w:fldCharType="end"/>
    </w:r>
  </w:p>
  <w:p w14:paraId="2D79B8FA" w14:textId="77777777" w:rsidR="00542F0F" w:rsidRDefault="00542F0F" w:rsidP="00744BE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849A" w14:textId="77777777" w:rsidR="00542F0F" w:rsidRDefault="00000000">
    <w:pPr>
      <w:pStyle w:val="Zpat"/>
      <w:jc w:val="center"/>
    </w:pPr>
    <w:r>
      <w:fldChar w:fldCharType="begin"/>
    </w:r>
    <w:r>
      <w:instrText>PAGE   \* MERGEFORMAT</w:instrText>
    </w:r>
    <w:r>
      <w:fldChar w:fldCharType="separate"/>
    </w:r>
    <w:r>
      <w:rPr>
        <w:noProof/>
      </w:rPr>
      <w:t>1</w:t>
    </w:r>
    <w:r>
      <w:fldChar w:fldCharType="end"/>
    </w:r>
  </w:p>
  <w:p w14:paraId="0E0AF678" w14:textId="77777777" w:rsidR="00542F0F" w:rsidRPr="00682318" w:rsidRDefault="00542F0F" w:rsidP="00744BEF">
    <w:pPr>
      <w:pStyle w:val="Zpat"/>
      <w:ind w:right="360"/>
      <w:rPr>
        <w:rFonts w:ascii="Calibri" w:hAnsi="Calibr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B4A4" w14:textId="77777777" w:rsidR="00542F0F" w:rsidRDefault="00542F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0E46" w14:textId="77777777" w:rsidR="00F776D7" w:rsidRDefault="00F776D7">
      <w:r>
        <w:separator/>
      </w:r>
    </w:p>
  </w:footnote>
  <w:footnote w:type="continuationSeparator" w:id="0">
    <w:p w14:paraId="05226484" w14:textId="77777777" w:rsidR="00F776D7" w:rsidRDefault="00F7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7B42" w14:textId="77777777" w:rsidR="00542F0F" w:rsidRDefault="00542F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AB2E" w14:textId="77777777" w:rsidR="00542F0F" w:rsidRPr="00052F37" w:rsidRDefault="00000000" w:rsidP="00AA6A91">
    <w:pPr>
      <w:pStyle w:val="Zhlav"/>
      <w:jc w:val="right"/>
      <w:rPr>
        <w:rFonts w:ascii="Arial Black" w:hAnsi="Arial Black"/>
        <w:sz w:val="16"/>
      </w:rPr>
    </w:pPr>
    <w:r>
      <w:rPr>
        <w:rFonts w:ascii="Arial Black" w:hAnsi="Arial Black"/>
        <w:sz w:val="16"/>
      </w:rPr>
      <w:t>ČEZd_ME_0289_KS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6284" w14:textId="77777777" w:rsidR="00542F0F" w:rsidRPr="0087345D" w:rsidRDefault="00000000" w:rsidP="0087345D">
    <w:pPr>
      <w:pStyle w:val="Zpat"/>
      <w:jc w:val="right"/>
      <w:rPr>
        <w:rFonts w:ascii="Arial Black" w:hAnsi="Arial Black"/>
        <w:sz w:val="16"/>
      </w:rPr>
    </w:pPr>
    <w:r>
      <w:rPr>
        <w:rFonts w:ascii="Arial Black" w:hAnsi="Arial Black"/>
        <w:sz w:val="16"/>
      </w:rPr>
      <w:t>CEZd_0126_</w:t>
    </w:r>
    <w:r w:rsidRPr="00A8431C">
      <w:rPr>
        <w:rFonts w:ascii="Arial Black" w:hAnsi="Arial Black"/>
        <w:sz w:val="16"/>
      </w:rPr>
      <w:t xml:space="preserve"> </w:t>
    </w:r>
    <w:r>
      <w:rPr>
        <w:rFonts w:ascii="Arial Black" w:hAnsi="Arial Black"/>
        <w:sz w:val="16"/>
      </w:rPr>
      <w:t>KS_r01v01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349CC"/>
    <w:multiLevelType w:val="multilevel"/>
    <w:tmpl w:val="1DE40E0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2CA87496"/>
    <w:multiLevelType w:val="hybridMultilevel"/>
    <w:tmpl w:val="7452FC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F592C18"/>
    <w:multiLevelType w:val="hybridMultilevel"/>
    <w:tmpl w:val="4B8CC0E4"/>
    <w:lvl w:ilvl="0" w:tplc="B8A412D0">
      <w:start w:val="1"/>
      <w:numFmt w:val="decimal"/>
      <w:lvlText w:val="%1."/>
      <w:lvlJc w:val="left"/>
      <w:pPr>
        <w:ind w:left="1146" w:hanging="360"/>
      </w:pPr>
      <w:rPr>
        <w:rFonts w:hint="default"/>
        <w:b w:val="0"/>
        <w:color w:val="auto"/>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315B3FBC"/>
    <w:multiLevelType w:val="hybridMultilevel"/>
    <w:tmpl w:val="39F607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7BF4FC7"/>
    <w:multiLevelType w:val="hybridMultilevel"/>
    <w:tmpl w:val="D0945D2E"/>
    <w:lvl w:ilvl="0" w:tplc="6B88A45C">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5B8D02F3"/>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88776575">
    <w:abstractNumId w:val="3"/>
  </w:num>
  <w:num w:numId="2" w16cid:durableId="104080216">
    <w:abstractNumId w:val="1"/>
  </w:num>
  <w:num w:numId="3" w16cid:durableId="61026005">
    <w:abstractNumId w:val="0"/>
  </w:num>
  <w:num w:numId="4" w16cid:durableId="1227644536">
    <w:abstractNumId w:val="2"/>
  </w:num>
  <w:num w:numId="5" w16cid:durableId="1626931612">
    <w:abstractNumId w:val="5"/>
  </w:num>
  <w:num w:numId="6" w16cid:durableId="1840726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DE"/>
    <w:rsid w:val="000D2150"/>
    <w:rsid w:val="00236E1B"/>
    <w:rsid w:val="002D17F8"/>
    <w:rsid w:val="00336211"/>
    <w:rsid w:val="00405A12"/>
    <w:rsid w:val="004F7EC9"/>
    <w:rsid w:val="005338A7"/>
    <w:rsid w:val="00534619"/>
    <w:rsid w:val="00542F0F"/>
    <w:rsid w:val="00573BA2"/>
    <w:rsid w:val="006863DE"/>
    <w:rsid w:val="0073665C"/>
    <w:rsid w:val="00890772"/>
    <w:rsid w:val="00BE19DE"/>
    <w:rsid w:val="00C542E3"/>
    <w:rsid w:val="00C94B54"/>
    <w:rsid w:val="00D25686"/>
    <w:rsid w:val="00E1647F"/>
    <w:rsid w:val="00E8205B"/>
    <w:rsid w:val="00EE3201"/>
    <w:rsid w:val="00F776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FA9F"/>
  <w15:chartTrackingRefBased/>
  <w15:docId w15:val="{3BD3B95E-27DE-43CA-80BC-B0D15E0C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3DE"/>
    <w:pPr>
      <w:spacing w:after="0" w:line="240"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6863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863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863D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863D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863D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863D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863D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863D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863D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63D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863D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863D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863D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863D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863D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863D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863D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863DE"/>
    <w:rPr>
      <w:rFonts w:eastAsiaTheme="majorEastAsia" w:cstheme="majorBidi"/>
      <w:color w:val="272727" w:themeColor="text1" w:themeTint="D8"/>
    </w:rPr>
  </w:style>
  <w:style w:type="paragraph" w:styleId="Nzev">
    <w:name w:val="Title"/>
    <w:basedOn w:val="Normln"/>
    <w:next w:val="Normln"/>
    <w:link w:val="NzevChar"/>
    <w:uiPriority w:val="10"/>
    <w:qFormat/>
    <w:rsid w:val="006863D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863D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863D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863D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863DE"/>
    <w:pPr>
      <w:spacing w:before="160"/>
      <w:jc w:val="center"/>
    </w:pPr>
    <w:rPr>
      <w:i/>
      <w:iCs/>
      <w:color w:val="404040" w:themeColor="text1" w:themeTint="BF"/>
    </w:rPr>
  </w:style>
  <w:style w:type="character" w:customStyle="1" w:styleId="CittChar">
    <w:name w:val="Citát Char"/>
    <w:basedOn w:val="Standardnpsmoodstavce"/>
    <w:link w:val="Citt"/>
    <w:uiPriority w:val="29"/>
    <w:rsid w:val="006863DE"/>
    <w:rPr>
      <w:i/>
      <w:iCs/>
      <w:color w:val="404040" w:themeColor="text1" w:themeTint="BF"/>
    </w:rPr>
  </w:style>
  <w:style w:type="paragraph" w:styleId="Odstavecseseznamem">
    <w:name w:val="List Paragraph"/>
    <w:basedOn w:val="Normln"/>
    <w:uiPriority w:val="34"/>
    <w:qFormat/>
    <w:rsid w:val="006863DE"/>
    <w:pPr>
      <w:ind w:left="720"/>
      <w:contextualSpacing/>
    </w:pPr>
  </w:style>
  <w:style w:type="character" w:styleId="Zdraznnintenzivn">
    <w:name w:val="Intense Emphasis"/>
    <w:basedOn w:val="Standardnpsmoodstavce"/>
    <w:uiPriority w:val="21"/>
    <w:qFormat/>
    <w:rsid w:val="006863DE"/>
    <w:rPr>
      <w:i/>
      <w:iCs/>
      <w:color w:val="2F5496" w:themeColor="accent1" w:themeShade="BF"/>
    </w:rPr>
  </w:style>
  <w:style w:type="paragraph" w:styleId="Vrazncitt">
    <w:name w:val="Intense Quote"/>
    <w:basedOn w:val="Normln"/>
    <w:next w:val="Normln"/>
    <w:link w:val="VrazncittChar"/>
    <w:uiPriority w:val="30"/>
    <w:qFormat/>
    <w:rsid w:val="00686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863DE"/>
    <w:rPr>
      <w:i/>
      <w:iCs/>
      <w:color w:val="2F5496" w:themeColor="accent1" w:themeShade="BF"/>
    </w:rPr>
  </w:style>
  <w:style w:type="character" w:styleId="Odkazintenzivn">
    <w:name w:val="Intense Reference"/>
    <w:basedOn w:val="Standardnpsmoodstavce"/>
    <w:uiPriority w:val="32"/>
    <w:qFormat/>
    <w:rsid w:val="006863DE"/>
    <w:rPr>
      <w:b/>
      <w:bCs/>
      <w:smallCaps/>
      <w:color w:val="2F5496" w:themeColor="accent1" w:themeShade="BF"/>
      <w:spacing w:val="5"/>
    </w:rPr>
  </w:style>
  <w:style w:type="paragraph" w:styleId="Zpat">
    <w:name w:val="footer"/>
    <w:basedOn w:val="Normln"/>
    <w:link w:val="ZpatChar"/>
    <w:uiPriority w:val="99"/>
    <w:rsid w:val="006863DE"/>
    <w:pPr>
      <w:widowControl w:val="0"/>
      <w:tabs>
        <w:tab w:val="center" w:pos="4536"/>
        <w:tab w:val="right" w:pos="9072"/>
      </w:tabs>
      <w:autoSpaceDE w:val="0"/>
      <w:autoSpaceDN w:val="0"/>
      <w:adjustRightInd w:val="0"/>
    </w:pPr>
    <w:rPr>
      <w:rFonts w:ascii="Times New Roman" w:eastAsia="Times New Roman" w:hAnsi="Times New Roman"/>
      <w:sz w:val="20"/>
      <w:szCs w:val="20"/>
      <w:lang w:eastAsia="cs-CZ"/>
    </w:rPr>
  </w:style>
  <w:style w:type="character" w:customStyle="1" w:styleId="ZpatChar">
    <w:name w:val="Zápatí Char"/>
    <w:basedOn w:val="Standardnpsmoodstavce"/>
    <w:link w:val="Zpat"/>
    <w:uiPriority w:val="99"/>
    <w:rsid w:val="006863DE"/>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6863DE"/>
  </w:style>
  <w:style w:type="paragraph" w:styleId="Zhlav">
    <w:name w:val="header"/>
    <w:basedOn w:val="Normln"/>
    <w:link w:val="ZhlavChar"/>
    <w:uiPriority w:val="99"/>
    <w:rsid w:val="006863DE"/>
    <w:pPr>
      <w:widowControl w:val="0"/>
      <w:tabs>
        <w:tab w:val="center" w:pos="4536"/>
        <w:tab w:val="right" w:pos="9072"/>
      </w:tabs>
      <w:autoSpaceDE w:val="0"/>
      <w:autoSpaceDN w:val="0"/>
      <w:adjustRightInd w:val="0"/>
    </w:pPr>
    <w:rPr>
      <w:rFonts w:ascii="Times New Roman" w:eastAsia="Times New Roman" w:hAnsi="Times New Roman"/>
      <w:sz w:val="20"/>
      <w:szCs w:val="20"/>
      <w:lang w:eastAsia="cs-CZ"/>
    </w:rPr>
  </w:style>
  <w:style w:type="character" w:customStyle="1" w:styleId="ZhlavChar">
    <w:name w:val="Záhlaví Char"/>
    <w:basedOn w:val="Standardnpsmoodstavce"/>
    <w:link w:val="Zhlav"/>
    <w:uiPriority w:val="99"/>
    <w:rsid w:val="006863DE"/>
    <w:rPr>
      <w:rFonts w:ascii="Times New Roman" w:eastAsia="Times New Roman" w:hAnsi="Times New Roman" w:cs="Times New Roman"/>
      <w:kern w:val="0"/>
      <w:sz w:val="20"/>
      <w:szCs w:val="20"/>
      <w:lang w:eastAsia="cs-CZ"/>
      <w14:ligatures w14:val="none"/>
    </w:rPr>
  </w:style>
  <w:style w:type="character" w:styleId="Hypertextovodkaz">
    <w:name w:val="Hyperlink"/>
    <w:uiPriority w:val="99"/>
    <w:semiHidden/>
    <w:unhideWhenUsed/>
    <w:rsid w:val="006863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ezdistribuce.cz/gdp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882</Words>
  <Characters>5209</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Lenka Habdasová</cp:lastModifiedBy>
  <cp:revision>3</cp:revision>
  <dcterms:created xsi:type="dcterms:W3CDTF">2025-07-15T11:01:00Z</dcterms:created>
  <dcterms:modified xsi:type="dcterms:W3CDTF">2025-08-05T08:06:00Z</dcterms:modified>
</cp:coreProperties>
</file>