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5A45" w14:textId="4305BBA8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Zápis č. </w:t>
      </w:r>
      <w:r w:rsidR="00474089" w:rsidRPr="00754417">
        <w:rPr>
          <w:rFonts w:cstheme="minorHAnsi"/>
          <w:b/>
          <w:bCs/>
        </w:rPr>
        <w:t>31</w:t>
      </w:r>
    </w:p>
    <w:p w14:paraId="400903E0" w14:textId="7F9331AC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 jednání Osadního výboru v Hájově dne </w:t>
      </w:r>
      <w:r w:rsidR="003B14D9">
        <w:rPr>
          <w:rFonts w:cstheme="minorHAnsi"/>
          <w:b/>
          <w:bCs/>
        </w:rPr>
        <w:t>26</w:t>
      </w:r>
      <w:r w:rsidR="00474089" w:rsidRPr="00754417">
        <w:rPr>
          <w:rFonts w:cstheme="minorHAnsi"/>
          <w:b/>
          <w:bCs/>
        </w:rPr>
        <w:t xml:space="preserve">. </w:t>
      </w:r>
      <w:r w:rsidR="003B14D9">
        <w:rPr>
          <w:rFonts w:cstheme="minorHAnsi"/>
          <w:b/>
          <w:bCs/>
        </w:rPr>
        <w:t>června</w:t>
      </w:r>
      <w:r w:rsidR="00474089" w:rsidRPr="00754417">
        <w:rPr>
          <w:rFonts w:cstheme="minorHAnsi"/>
          <w:b/>
          <w:bCs/>
        </w:rPr>
        <w:t xml:space="preserve"> 2025</w:t>
      </w:r>
    </w:p>
    <w:p w14:paraId="45211F45" w14:textId="77777777" w:rsidR="00F04234" w:rsidRPr="00754417" w:rsidRDefault="00F04234">
      <w:pPr>
        <w:rPr>
          <w:rFonts w:asciiTheme="minorHAnsi" w:hAnsiTheme="minorHAnsi" w:cstheme="minorHAnsi"/>
          <w:b/>
          <w:u w:val="single"/>
        </w:rPr>
      </w:pPr>
    </w:p>
    <w:p w14:paraId="22B96812" w14:textId="19DACB65" w:rsidR="00F04234" w:rsidRPr="00754417" w:rsidRDefault="00000000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Přítomní členové OV: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Radek, Böhm Martin,</w:t>
      </w:r>
      <w:r w:rsidR="00D42549" w:rsidRPr="00754417">
        <w:rPr>
          <w:rFonts w:asciiTheme="minorHAnsi" w:hAnsiTheme="minorHAnsi" w:cstheme="minorHAnsi"/>
        </w:rPr>
        <w:t xml:space="preserve"> Böhm Petr Ing.,</w:t>
      </w:r>
      <w:r w:rsidR="00CC46D3" w:rsidRPr="00754417">
        <w:rPr>
          <w:rFonts w:asciiTheme="minorHAnsi" w:hAnsiTheme="minorHAnsi" w:cstheme="minorHAnsi"/>
        </w:rPr>
        <w:t xml:space="preserve"> </w:t>
      </w:r>
      <w:r w:rsidRPr="00754417">
        <w:rPr>
          <w:rFonts w:asciiTheme="minorHAnsi" w:hAnsiTheme="minorHAnsi" w:cstheme="minorHAnsi"/>
        </w:rPr>
        <w:t>Kocourek Pavel,</w:t>
      </w:r>
      <w:r w:rsidR="00D42549" w:rsidRPr="00754417">
        <w:rPr>
          <w:rFonts w:asciiTheme="minorHAnsi" w:hAnsiTheme="minorHAnsi" w:cstheme="minorHAnsi"/>
        </w:rPr>
        <w:t xml:space="preserve"> </w:t>
      </w:r>
      <w:r w:rsidR="00620A24" w:rsidRPr="00754417">
        <w:rPr>
          <w:rFonts w:asciiTheme="minorHAnsi" w:hAnsiTheme="minorHAnsi" w:cstheme="minorHAnsi"/>
        </w:rPr>
        <w:t>Pustějovský Josef</w:t>
      </w:r>
      <w:r w:rsidR="00D42549" w:rsidRPr="00754417">
        <w:rPr>
          <w:rFonts w:asciiTheme="minorHAnsi" w:hAnsiTheme="minorHAnsi" w:cstheme="minorHAnsi"/>
        </w:rPr>
        <w:t>,</w:t>
      </w:r>
      <w:r w:rsidR="00CC46D3" w:rsidRPr="00754417">
        <w:rPr>
          <w:rFonts w:asciiTheme="minorHAnsi" w:hAnsiTheme="minorHAnsi" w:cstheme="minorHAnsi"/>
        </w:rPr>
        <w:t xml:space="preserve"> Sýkora Ondřej Ing.,</w:t>
      </w:r>
      <w:r w:rsidRPr="00754417">
        <w:rPr>
          <w:rFonts w:asciiTheme="minorHAnsi" w:hAnsiTheme="minorHAnsi" w:cstheme="minorHAnsi"/>
        </w:rPr>
        <w:t xml:space="preserve"> Šrámek Jaroslav</w:t>
      </w:r>
    </w:p>
    <w:p w14:paraId="3DDA3163" w14:textId="17123F61" w:rsidR="00F04234" w:rsidRPr="00754417" w:rsidRDefault="00000000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Omluvení členové OV:</w:t>
      </w:r>
      <w:r w:rsidRPr="00754417">
        <w:rPr>
          <w:rFonts w:asciiTheme="minorHAnsi" w:hAnsiTheme="minorHAnsi" w:cstheme="minorHAnsi"/>
        </w:rPr>
        <w:tab/>
      </w:r>
    </w:p>
    <w:p w14:paraId="76A57B4D" w14:textId="4A253FC1" w:rsidR="00F04234" w:rsidRPr="00754417" w:rsidRDefault="00000000">
      <w:pPr>
        <w:pStyle w:val="Zkladntext0"/>
        <w:tabs>
          <w:tab w:val="left" w:pos="2127"/>
        </w:tabs>
        <w:spacing w:line="360" w:lineRule="auto"/>
        <w:ind w:left="2127" w:hanging="2127"/>
        <w:rPr>
          <w:rFonts w:cstheme="minorHAnsi"/>
        </w:rPr>
      </w:pPr>
      <w:r w:rsidRPr="00754417">
        <w:rPr>
          <w:rFonts w:cstheme="minorHAnsi"/>
          <w:b/>
        </w:rPr>
        <w:t>Hosté:</w:t>
      </w:r>
      <w:r w:rsidRPr="00754417">
        <w:rPr>
          <w:rFonts w:cstheme="minorHAnsi"/>
          <w:b/>
        </w:rPr>
        <w:tab/>
      </w:r>
      <w:r w:rsidR="008C01F0" w:rsidRPr="008C01F0">
        <w:rPr>
          <w:rFonts w:cstheme="minorHAnsi"/>
        </w:rPr>
        <w:t xml:space="preserve">Valentin </w:t>
      </w:r>
      <w:proofErr w:type="spellStart"/>
      <w:r w:rsidR="008C01F0" w:rsidRPr="008C01F0">
        <w:rPr>
          <w:rFonts w:cstheme="minorHAnsi"/>
        </w:rPr>
        <w:t>Putala</w:t>
      </w:r>
      <w:proofErr w:type="spellEnd"/>
      <w:r w:rsidR="008C01F0">
        <w:rPr>
          <w:rFonts w:cstheme="minorHAnsi"/>
        </w:rPr>
        <w:t xml:space="preserve"> – m</w:t>
      </w:r>
      <w:r w:rsidR="00D04781">
        <w:rPr>
          <w:rFonts w:cstheme="minorHAnsi"/>
        </w:rPr>
        <w:t>í</w:t>
      </w:r>
      <w:r w:rsidR="008C01F0">
        <w:rPr>
          <w:rFonts w:cstheme="minorHAnsi"/>
        </w:rPr>
        <w:t>stostarosta města</w:t>
      </w:r>
    </w:p>
    <w:p w14:paraId="45783F18" w14:textId="77777777" w:rsidR="00F04234" w:rsidRPr="00754417" w:rsidRDefault="00000000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2FC3FE3" wp14:editId="722B9F95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6127115" cy="1270"/>
                <wp:effectExtent l="11430" t="11430" r="5715" b="76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75pt,7.35pt" to="480.6pt,7.35pt" ID="Line 2" stroked="t" style="position:absolute" wp14:anchorId="1527F32F">
                <v:stroke color="black" weight="3240" joinstyle="miter" endcap="flat"/>
                <v:fill o:detectmouseclick="t" on="false"/>
              </v:line>
            </w:pict>
          </mc:Fallback>
        </mc:AlternateContent>
      </w:r>
    </w:p>
    <w:p w14:paraId="31195AF4" w14:textId="77777777" w:rsidR="00F04234" w:rsidRPr="00754417" w:rsidRDefault="00000000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</w:rPr>
        <w:t>Program:</w:t>
      </w:r>
    </w:p>
    <w:p w14:paraId="7CC3C47B" w14:textId="4370447F" w:rsidR="008B7600" w:rsidRDefault="00FF2FCC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r w:rsidRPr="00754417">
        <w:rPr>
          <w:rFonts w:asciiTheme="minorHAnsi" w:hAnsiTheme="minorHAnsi" w:cstheme="minorHAnsi"/>
          <w:i/>
          <w:iCs/>
        </w:rPr>
        <w:fldChar w:fldCharType="begin"/>
      </w:r>
      <w:r w:rsidRPr="00754417">
        <w:rPr>
          <w:rFonts w:asciiTheme="minorHAnsi" w:hAnsiTheme="minorHAnsi" w:cstheme="minorHAnsi"/>
          <w:i/>
          <w:iCs/>
        </w:rPr>
        <w:instrText xml:space="preserve"> TOC \o "1-3" \n \h \z \u </w:instrText>
      </w:r>
      <w:r w:rsidRPr="00754417">
        <w:rPr>
          <w:rFonts w:asciiTheme="minorHAnsi" w:hAnsiTheme="minorHAnsi" w:cstheme="minorHAnsi"/>
          <w:i/>
          <w:iCs/>
        </w:rPr>
        <w:fldChar w:fldCharType="separate"/>
      </w:r>
      <w:hyperlink w:anchor="_Toc201603798" w:history="1">
        <w:r w:rsidR="008B7600" w:rsidRPr="00427DD9">
          <w:rPr>
            <w:rStyle w:val="Hypertextovodkaz"/>
            <w:rFonts w:cs="StarSymbol"/>
            <w:noProof/>
          </w:rPr>
          <w:t>1.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Zahájení zasedání a schválení programu</w:t>
        </w:r>
      </w:hyperlink>
    </w:p>
    <w:p w14:paraId="7D559745" w14:textId="41CB91E6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799" w:history="1">
        <w:r w:rsidRPr="00427DD9">
          <w:rPr>
            <w:rStyle w:val="Hypertextovodkaz"/>
            <w:rFonts w:cs="StarSymbol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Kulturní a společenské záležitosti</w:t>
        </w:r>
      </w:hyperlink>
    </w:p>
    <w:p w14:paraId="5799242E" w14:textId="23091C4E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0" w:history="1">
        <w:r w:rsidRPr="00427DD9">
          <w:rPr>
            <w:rStyle w:val="Hypertextovodkaz"/>
            <w:rFonts w:cs="StarSymbol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Sportoviště Hájov</w:t>
        </w:r>
      </w:hyperlink>
    </w:p>
    <w:p w14:paraId="290DEB21" w14:textId="34FF6888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1" w:history="1">
        <w:r w:rsidRPr="00427DD9">
          <w:rPr>
            <w:rStyle w:val="Hypertextovodkaz"/>
            <w:rFonts w:cs="StarSymbol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Chodník</w:t>
        </w:r>
      </w:hyperlink>
    </w:p>
    <w:p w14:paraId="1602127A" w14:textId="2949B8EA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2" w:history="1">
        <w:r w:rsidRPr="00427DD9">
          <w:rPr>
            <w:rStyle w:val="Hypertextovodkaz"/>
            <w:rFonts w:cs="StarSymbol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Autobusové spojení a provoz před hospodou</w:t>
        </w:r>
      </w:hyperlink>
    </w:p>
    <w:p w14:paraId="688BA2B7" w14:textId="34E314D8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3" w:history="1">
        <w:r w:rsidRPr="00427DD9">
          <w:rPr>
            <w:rStyle w:val="Hypertextovodkaz"/>
            <w:rFonts w:cs="StarSymbol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Projednání prací na zahradách ve dnech pracovního klidu a o svátcích</w:t>
        </w:r>
      </w:hyperlink>
    </w:p>
    <w:p w14:paraId="4FEE42DC" w14:textId="49E488DC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4" w:history="1">
        <w:r w:rsidRPr="00427DD9">
          <w:rPr>
            <w:rStyle w:val="Hypertextovodkaz"/>
            <w:rFonts w:cs="StarSymbol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Úklid Klenosku</w:t>
        </w:r>
      </w:hyperlink>
    </w:p>
    <w:p w14:paraId="0287DFD9" w14:textId="7F214330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5" w:history="1">
        <w:r w:rsidRPr="00427DD9">
          <w:rPr>
            <w:rStyle w:val="Hypertextovodkaz"/>
            <w:rFonts w:cs="StarSymbol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Informační tabule</w:t>
        </w:r>
      </w:hyperlink>
    </w:p>
    <w:p w14:paraId="31A326DB" w14:textId="4A3F50D0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6" w:history="1">
        <w:r w:rsidRPr="00427DD9">
          <w:rPr>
            <w:rStyle w:val="Hypertextovodkaz"/>
            <w:rFonts w:cs="StarSymbol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Různé a diskuse</w:t>
        </w:r>
      </w:hyperlink>
    </w:p>
    <w:p w14:paraId="5B165AAE" w14:textId="3FA8DF0B" w:rsidR="008B7600" w:rsidRDefault="008B7600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7" w:history="1">
        <w:r w:rsidRPr="00427DD9">
          <w:rPr>
            <w:rStyle w:val="Hypertextovodkaz"/>
            <w:rFonts w:cs="StarSymbol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Pr="00427DD9">
          <w:rPr>
            <w:rStyle w:val="Hypertextovodkaz"/>
            <w:noProof/>
          </w:rPr>
          <w:t>Usnesení</w:t>
        </w:r>
      </w:hyperlink>
    </w:p>
    <w:p w14:paraId="1901DCCE" w14:textId="03A19BC2" w:rsidR="00F04234" w:rsidRPr="00754417" w:rsidRDefault="00FF2FCC" w:rsidP="009B712B">
      <w:pPr>
        <w:pStyle w:val="Zkladntext0"/>
        <w:tabs>
          <w:tab w:val="left" w:pos="3513"/>
        </w:tabs>
        <w:spacing w:line="240" w:lineRule="auto"/>
        <w:ind w:left="360"/>
        <w:rPr>
          <w:rFonts w:cstheme="minorHAnsi"/>
          <w:b/>
        </w:rPr>
      </w:pPr>
      <w:r w:rsidRPr="00754417">
        <w:rPr>
          <w:rFonts w:cstheme="minorHAnsi"/>
          <w:i/>
          <w:iCs/>
          <w:sz w:val="22"/>
          <w:szCs w:val="24"/>
        </w:rPr>
        <w:fldChar w:fldCharType="end"/>
      </w:r>
    </w:p>
    <w:p w14:paraId="778085CD" w14:textId="77777777" w:rsidR="00F04234" w:rsidRPr="00754417" w:rsidRDefault="00000000" w:rsidP="002776C4">
      <w:pPr>
        <w:pStyle w:val="Nadpis1"/>
      </w:pPr>
      <w:bookmarkStart w:id="0" w:name="_Toc125394289"/>
      <w:bookmarkStart w:id="1" w:name="_Toc201603798"/>
      <w:r w:rsidRPr="00754417">
        <w:t>Zahájení zasedání a schválení programu</w:t>
      </w:r>
      <w:bookmarkEnd w:id="0"/>
      <w:bookmarkEnd w:id="1"/>
    </w:p>
    <w:p w14:paraId="189A07CE" w14:textId="4E6A4843" w:rsidR="00F04234" w:rsidRPr="00754417" w:rsidRDefault="00000000">
      <w:pPr>
        <w:pStyle w:val="Zkladntext0"/>
        <w:rPr>
          <w:rFonts w:cstheme="minorHAnsi"/>
        </w:rPr>
      </w:pPr>
      <w:r w:rsidRPr="00754417">
        <w:rPr>
          <w:rFonts w:cstheme="minorHAnsi"/>
        </w:rPr>
        <w:t xml:space="preserve">Předseda OV p. </w:t>
      </w:r>
      <w:r w:rsidR="00CC46D3" w:rsidRPr="00754417">
        <w:rPr>
          <w:rFonts w:cstheme="minorHAnsi"/>
        </w:rPr>
        <w:t>Jurečka</w:t>
      </w:r>
      <w:r w:rsidRPr="00754417">
        <w:rPr>
          <w:rFonts w:cstheme="minorHAnsi"/>
        </w:rPr>
        <w:t xml:space="preserve"> přivítal přítomné členy Osadního výboru</w:t>
      </w:r>
      <w:r w:rsidR="008C01F0">
        <w:rPr>
          <w:rFonts w:cstheme="minorHAnsi"/>
        </w:rPr>
        <w:t xml:space="preserve"> a hosty</w:t>
      </w:r>
      <w:r w:rsidRPr="00754417">
        <w:rPr>
          <w:rFonts w:cstheme="minorHAnsi"/>
        </w:rPr>
        <w:t xml:space="preserve"> a zahájil jednání OV. Požádal členy OV o schválení programu schůze dle předchozí pozvánky:</w:t>
      </w:r>
    </w:p>
    <w:p w14:paraId="682A26E6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3423472F" w14:textId="77777777" w:rsidR="00F04234" w:rsidRPr="00754417" w:rsidRDefault="00000000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86E92B1" w14:textId="243B61C0" w:rsidR="00F04234" w:rsidRPr="00754417" w:rsidRDefault="00000000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R., Böhm M</w:t>
      </w:r>
      <w:r w:rsidR="002404BD" w:rsidRPr="00754417">
        <w:rPr>
          <w:rFonts w:asciiTheme="minorHAnsi" w:hAnsiTheme="minorHAnsi" w:cstheme="minorHAnsi"/>
        </w:rPr>
        <w:t>.</w:t>
      </w:r>
      <w:r w:rsidR="00CC46D3" w:rsidRPr="00754417">
        <w:rPr>
          <w:rFonts w:asciiTheme="minorHAnsi" w:hAnsiTheme="minorHAnsi" w:cstheme="minorHAnsi"/>
        </w:rPr>
        <w:t xml:space="preserve">, </w:t>
      </w:r>
      <w:r w:rsidR="003B2D7D" w:rsidRPr="00754417">
        <w:rPr>
          <w:rFonts w:asciiTheme="minorHAnsi" w:hAnsiTheme="minorHAnsi" w:cstheme="minorHAnsi"/>
        </w:rPr>
        <w:t xml:space="preserve">Böhm P., </w:t>
      </w:r>
      <w:r w:rsidR="00CC46D3" w:rsidRPr="00754417">
        <w:rPr>
          <w:rFonts w:asciiTheme="minorHAnsi" w:hAnsiTheme="minorHAnsi" w:cstheme="minorHAnsi"/>
        </w:rPr>
        <w:t>Kocourek P.,</w:t>
      </w:r>
      <w:r w:rsidR="00A95682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Pustějovský</w:t>
      </w:r>
      <w:r w:rsidR="003B2D7D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J</w:t>
      </w:r>
      <w:r w:rsidR="003B2D7D" w:rsidRPr="00754417">
        <w:rPr>
          <w:rFonts w:asciiTheme="minorHAnsi" w:hAnsiTheme="minorHAnsi" w:cstheme="minorHAnsi"/>
        </w:rPr>
        <w:t>.,</w:t>
      </w:r>
      <w:r w:rsidR="00CC46D3" w:rsidRPr="00754417">
        <w:rPr>
          <w:rFonts w:asciiTheme="minorHAnsi" w:hAnsiTheme="minorHAnsi" w:cstheme="minorHAnsi"/>
        </w:rPr>
        <w:t xml:space="preserve"> Sýkora O</w:t>
      </w:r>
      <w:r w:rsidR="00406B55" w:rsidRPr="00754417">
        <w:rPr>
          <w:rFonts w:asciiTheme="minorHAnsi" w:hAnsiTheme="minorHAnsi" w:cstheme="minorHAnsi"/>
        </w:rPr>
        <w:t>.</w:t>
      </w:r>
      <w:r w:rsidR="00CC46D3" w:rsidRPr="00754417">
        <w:rPr>
          <w:rFonts w:asciiTheme="minorHAnsi" w:hAnsiTheme="minorHAnsi" w:cstheme="minorHAnsi"/>
        </w:rPr>
        <w:t>, Šrámek J.</w:t>
      </w:r>
    </w:p>
    <w:p w14:paraId="54FE681E" w14:textId="77777777" w:rsidR="00F04234" w:rsidRPr="00754417" w:rsidRDefault="00000000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3EED1C3E" w14:textId="77777777" w:rsidR="00F04234" w:rsidRPr="00754417" w:rsidRDefault="00000000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29614C18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14B0F8D5" w14:textId="77777777" w:rsidR="00F04234" w:rsidRPr="00754417" w:rsidRDefault="00000000">
      <w:pPr>
        <w:pStyle w:val="Zkladntext0"/>
        <w:spacing w:line="240" w:lineRule="auto"/>
        <w:rPr>
          <w:rFonts w:cstheme="minorHAnsi"/>
          <w:b/>
          <w:u w:val="single"/>
        </w:rPr>
      </w:pPr>
      <w:r w:rsidRPr="00754417">
        <w:rPr>
          <w:rFonts w:cstheme="minorHAnsi"/>
          <w:b/>
          <w:u w:val="single"/>
        </w:rPr>
        <w:t>Program schůze byl schválen</w:t>
      </w:r>
    </w:p>
    <w:p w14:paraId="2C93C39C" w14:textId="6FAEF8C8" w:rsidR="008110DA" w:rsidRPr="00754417" w:rsidRDefault="0071603B" w:rsidP="002776C4">
      <w:pPr>
        <w:pStyle w:val="Nadpis1"/>
      </w:pPr>
      <w:bookmarkStart w:id="2" w:name="_Toc201603799"/>
      <w:r w:rsidRPr="0071603B">
        <w:t>Kulturní a společenské záležitosti</w:t>
      </w:r>
      <w:bookmarkEnd w:id="2"/>
    </w:p>
    <w:p w14:paraId="0B0F4638" w14:textId="0B5CCC67" w:rsidR="00474089" w:rsidRPr="00754417" w:rsidRDefault="008C01F0" w:rsidP="00A6388F">
      <w:pPr>
        <w:pStyle w:val="Zkladntext0"/>
        <w:rPr>
          <w:rFonts w:cstheme="minorHAnsi"/>
        </w:rPr>
      </w:pPr>
      <w:r>
        <w:rPr>
          <w:rFonts w:cstheme="minorHAnsi"/>
        </w:rPr>
        <w:t>Probíhá příprava pouti, termín 16.8.2025. Proběhne tradičně mše svatá a poté tradiční pouťové odpoledne.</w:t>
      </w:r>
    </w:p>
    <w:p w14:paraId="7B00471A" w14:textId="1AA0CEAE" w:rsidR="00D373FA" w:rsidRPr="00754417" w:rsidRDefault="0071603B" w:rsidP="00D373FA">
      <w:pPr>
        <w:pStyle w:val="Nadpis1"/>
      </w:pPr>
      <w:bookmarkStart w:id="3" w:name="_Toc201603800"/>
      <w:r w:rsidRPr="0071603B">
        <w:t xml:space="preserve">Sportoviště </w:t>
      </w:r>
      <w:proofErr w:type="spellStart"/>
      <w:r w:rsidRPr="0071603B">
        <w:t>Hájov</w:t>
      </w:r>
      <w:bookmarkEnd w:id="3"/>
      <w:proofErr w:type="spellEnd"/>
    </w:p>
    <w:p w14:paraId="54B2BB71" w14:textId="7E0A3960" w:rsidR="00474089" w:rsidRDefault="008C01F0" w:rsidP="00536307">
      <w:pPr>
        <w:pStyle w:val="Zkladntext0"/>
        <w:rPr>
          <w:rFonts w:cstheme="minorHAnsi"/>
        </w:rPr>
      </w:pPr>
      <w:r>
        <w:rPr>
          <w:rFonts w:cstheme="minorHAnsi"/>
        </w:rPr>
        <w:t>Proběhlo místní šetření. Bylo dohodnuto, že proběhne společná schůzka, kde se dohodneme na přípravě celkové koncepce využití celého sportoviště s následnou studií.</w:t>
      </w:r>
    </w:p>
    <w:p w14:paraId="4BEB93AF" w14:textId="1737CBDC" w:rsidR="0099699F" w:rsidRDefault="008C01F0" w:rsidP="0099699F">
      <w:pPr>
        <w:pStyle w:val="Zkladntext0"/>
        <w:rPr>
          <w:rFonts w:cstheme="minorHAnsi"/>
        </w:rPr>
      </w:pPr>
      <w:r>
        <w:rPr>
          <w:rFonts w:cstheme="minorHAnsi"/>
        </w:rPr>
        <w:t>Pan místostarosta uvedl, že bude potřeba revidovat další investice. Proběhla schůzka pana místostarosty a pana Maléře ohledně sportoviště s výhledem na budoucí vybudovaní běžecké tratě. Bylo by vhodné zapojit hasiče z </w:t>
      </w:r>
      <w:proofErr w:type="spellStart"/>
      <w:r>
        <w:rPr>
          <w:rFonts w:cstheme="minorHAnsi"/>
        </w:rPr>
        <w:t>Příbora</w:t>
      </w:r>
      <w:proofErr w:type="spellEnd"/>
      <w:r>
        <w:rPr>
          <w:rFonts w:cstheme="minorHAnsi"/>
        </w:rPr>
        <w:t xml:space="preserve"> i Prchalova, aby bylo sportoviště využitelné pro trénink</w:t>
      </w:r>
      <w:r w:rsidR="0099699F">
        <w:rPr>
          <w:rFonts w:cstheme="minorHAnsi"/>
        </w:rPr>
        <w:t xml:space="preserve"> i</w:t>
      </w:r>
      <w:r>
        <w:rPr>
          <w:rFonts w:cstheme="minorHAnsi"/>
        </w:rPr>
        <w:t xml:space="preserve"> jejich sportovních družstev. Řešila se také návaznost chodníků na sportoviště.</w:t>
      </w:r>
    </w:p>
    <w:p w14:paraId="250182DD" w14:textId="35F510CD" w:rsidR="0099699F" w:rsidRDefault="0099699F" w:rsidP="0099699F">
      <w:pPr>
        <w:pStyle w:val="Zkladntext0"/>
        <w:rPr>
          <w:rFonts w:cstheme="minorHAnsi"/>
        </w:rPr>
      </w:pPr>
      <w:r>
        <w:rPr>
          <w:rFonts w:cstheme="minorHAnsi"/>
        </w:rPr>
        <w:t xml:space="preserve">Pan Maléř předal panu místostarostovi koncepci z roku 2020, která vznikla již v době záměru ke koupi pozemku. </w:t>
      </w:r>
      <w:r w:rsidRPr="0099699F">
        <w:t>Z</w:t>
      </w:r>
      <w:r>
        <w:t> </w:t>
      </w:r>
      <w:r w:rsidRPr="0099699F">
        <w:t>této</w:t>
      </w:r>
      <w:r>
        <w:rPr>
          <w:rFonts w:cstheme="minorHAnsi"/>
        </w:rPr>
        <w:t xml:space="preserve"> koncepce by se mohlo vyjít př přípravě další koncepce rozvoje sportoviště.</w:t>
      </w:r>
    </w:p>
    <w:p w14:paraId="16783881" w14:textId="7102B0FD" w:rsidR="00112FD1" w:rsidRDefault="00112FD1" w:rsidP="0099699F">
      <w:pPr>
        <w:pStyle w:val="Zkladntext0"/>
        <w:rPr>
          <w:rFonts w:cstheme="minorHAnsi"/>
        </w:rPr>
      </w:pPr>
      <w:r>
        <w:rPr>
          <w:rFonts w:cstheme="minorHAnsi"/>
        </w:rPr>
        <w:t>Bylo dohodnuto, že 28.7. proběhne koordinační schůzka ohledně další koncepce.</w:t>
      </w:r>
    </w:p>
    <w:p w14:paraId="681B3D29" w14:textId="08F77FB5" w:rsidR="0071603B" w:rsidRPr="00754417" w:rsidRDefault="0071603B" w:rsidP="0071603B">
      <w:pPr>
        <w:pStyle w:val="Nadpis1"/>
      </w:pPr>
      <w:bookmarkStart w:id="4" w:name="_Toc201603801"/>
      <w:r>
        <w:lastRenderedPageBreak/>
        <w:t>Chodník</w:t>
      </w:r>
      <w:bookmarkEnd w:id="4"/>
    </w:p>
    <w:p w14:paraId="78062B2D" w14:textId="4BB112CB" w:rsidR="0071603B" w:rsidRPr="00754417" w:rsidRDefault="008C01F0" w:rsidP="0071603B">
      <w:pPr>
        <w:pStyle w:val="Zkladntext0"/>
        <w:rPr>
          <w:rFonts w:cstheme="minorHAnsi"/>
        </w:rPr>
      </w:pPr>
      <w:r>
        <w:rPr>
          <w:rFonts w:cstheme="minorHAnsi"/>
        </w:rPr>
        <w:t>V zastupitelstvu proběhlo schválení výkupů navržených záborů, rovněž proběhlo jednání s krajským úřadem</w:t>
      </w:r>
      <w:r w:rsidR="00AF13E3">
        <w:rPr>
          <w:rFonts w:cstheme="minorHAnsi"/>
        </w:rPr>
        <w:t xml:space="preserve"> ve věci pozemků v jeho vlastnictví.</w:t>
      </w:r>
    </w:p>
    <w:p w14:paraId="06462423" w14:textId="64B74652" w:rsidR="0071603B" w:rsidRPr="00754417" w:rsidRDefault="0071603B" w:rsidP="0071603B">
      <w:pPr>
        <w:pStyle w:val="Nadpis1"/>
      </w:pPr>
      <w:bookmarkStart w:id="5" w:name="_Toc201603802"/>
      <w:r w:rsidRPr="0071603B">
        <w:t>Autobusové spojení a provoz před hospodou</w:t>
      </w:r>
      <w:bookmarkEnd w:id="5"/>
    </w:p>
    <w:p w14:paraId="4BE5054B" w14:textId="1B521FC0" w:rsidR="0071603B" w:rsidRDefault="00793E2E" w:rsidP="0071603B">
      <w:pPr>
        <w:pStyle w:val="Zkladntext0"/>
        <w:rPr>
          <w:rFonts w:cstheme="minorHAnsi"/>
        </w:rPr>
      </w:pPr>
      <w:r>
        <w:rPr>
          <w:rFonts w:cstheme="minorHAnsi"/>
        </w:rPr>
        <w:t>Od dopravce byla zaslána stížnost na neprůjezdnost prostranství před kulturním domem. Jednalo se pravděpodobně o ojedinělou situaci, kdy byla buďto mše svatá nebo akce v kulturním domem a na prostranství parkovaly vozidla.</w:t>
      </w:r>
    </w:p>
    <w:p w14:paraId="21D7D6C3" w14:textId="6F9702B6" w:rsidR="000E0900" w:rsidRPr="00754417" w:rsidRDefault="005609D0" w:rsidP="00C57DE8">
      <w:pPr>
        <w:pStyle w:val="Zkladntext0"/>
        <w:rPr>
          <w:rFonts w:cstheme="minorHAnsi"/>
        </w:rPr>
      </w:pPr>
      <w:r>
        <w:rPr>
          <w:rFonts w:cstheme="minorHAnsi"/>
        </w:rPr>
        <w:t>Členové OV se shodují, že nechtějí tvořit na prostranství návsi parkovací místa vodorovným značením, nejedná se o parkoviště, ale náves. Bude provedena osvěta v místní kapli a bude pozván provozovatel mateřské školy k projednání.</w:t>
      </w:r>
    </w:p>
    <w:p w14:paraId="7AC9C858" w14:textId="1FF1FB5C" w:rsidR="0071603B" w:rsidRPr="00754417" w:rsidRDefault="0071603B" w:rsidP="0071603B">
      <w:pPr>
        <w:pStyle w:val="Nadpis1"/>
      </w:pPr>
      <w:bookmarkStart w:id="6" w:name="_Toc201603803"/>
      <w:r w:rsidRPr="0071603B">
        <w:t>Projednání prací na zahradách ve dnech pracovního klidu a o svátcích</w:t>
      </w:r>
      <w:bookmarkEnd w:id="6"/>
    </w:p>
    <w:p w14:paraId="2A17DBEB" w14:textId="474A291A" w:rsidR="0071603B" w:rsidRDefault="00C57DE8" w:rsidP="0071603B">
      <w:pPr>
        <w:pStyle w:val="Zkladntext0"/>
        <w:rPr>
          <w:rFonts w:cstheme="minorHAnsi"/>
        </w:rPr>
      </w:pPr>
      <w:r>
        <w:rPr>
          <w:rFonts w:cstheme="minorHAnsi"/>
        </w:rPr>
        <w:t>Pan Miroslav Novák se dotazoval, zda existuje nějaké omezení prací v době pracovního klidu.</w:t>
      </w:r>
    </w:p>
    <w:p w14:paraId="3CC9F8E8" w14:textId="177B6571" w:rsidR="00C57DE8" w:rsidRPr="00754417" w:rsidRDefault="00C57DE8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Žádná obecně závazná vyhláška tohoto charakteru na území města </w:t>
      </w:r>
      <w:proofErr w:type="spellStart"/>
      <w:r>
        <w:rPr>
          <w:rFonts w:cstheme="minorHAnsi"/>
        </w:rPr>
        <w:t>Příbora</w:t>
      </w:r>
      <w:proofErr w:type="spellEnd"/>
      <w:r>
        <w:rPr>
          <w:rFonts w:cstheme="minorHAnsi"/>
        </w:rPr>
        <w:t xml:space="preserve"> a místních částí neexistuje.</w:t>
      </w:r>
    </w:p>
    <w:p w14:paraId="54A792FD" w14:textId="5288D1B1" w:rsidR="0071603B" w:rsidRPr="00754417" w:rsidRDefault="0071603B" w:rsidP="0071603B">
      <w:pPr>
        <w:pStyle w:val="Nadpis1"/>
      </w:pPr>
      <w:bookmarkStart w:id="7" w:name="_Toc201603804"/>
      <w:r w:rsidRPr="0071603B">
        <w:t xml:space="preserve">Úklid </w:t>
      </w:r>
      <w:proofErr w:type="spellStart"/>
      <w:r w:rsidRPr="0071603B">
        <w:t>Klenosku</w:t>
      </w:r>
      <w:bookmarkEnd w:id="7"/>
      <w:proofErr w:type="spellEnd"/>
    </w:p>
    <w:p w14:paraId="3BBEE581" w14:textId="39848FD0" w:rsidR="0071603B" w:rsidRDefault="00D463E0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Plánovaná akce úklid </w:t>
      </w:r>
      <w:proofErr w:type="spellStart"/>
      <w:r>
        <w:rPr>
          <w:rFonts w:cstheme="minorHAnsi"/>
        </w:rPr>
        <w:t>Klenosku</w:t>
      </w:r>
      <w:proofErr w:type="spellEnd"/>
      <w:r>
        <w:rPr>
          <w:rFonts w:cstheme="minorHAnsi"/>
        </w:rPr>
        <w:t xml:space="preserve"> byla pro nezájem občanů po patnácti minutách zrušena.</w:t>
      </w:r>
    </w:p>
    <w:p w14:paraId="3BA1AC07" w14:textId="73927022" w:rsidR="00D463E0" w:rsidRPr="00754417" w:rsidRDefault="00D463E0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místostarosta uvedl, že se nezúčastnil ani pan Mořic Jurečka, který organizaci této akce inicioval. Dále pan místostarosta uvedl, že je v místě </w:t>
      </w:r>
      <w:r w:rsidR="0031711D">
        <w:rPr>
          <w:rFonts w:cstheme="minorHAnsi"/>
        </w:rPr>
        <w:t xml:space="preserve">obnažen telefonní kabel, takže </w:t>
      </w:r>
      <w:r w:rsidR="0074096B">
        <w:rPr>
          <w:rFonts w:cstheme="minorHAnsi"/>
        </w:rPr>
        <w:t xml:space="preserve">je </w:t>
      </w:r>
      <w:r w:rsidR="0031711D">
        <w:rPr>
          <w:rFonts w:cstheme="minorHAnsi"/>
        </w:rPr>
        <w:t>situace řešena na jiné úrovni.</w:t>
      </w:r>
    </w:p>
    <w:p w14:paraId="3D8D351A" w14:textId="4B50780D" w:rsidR="0071603B" w:rsidRPr="00754417" w:rsidRDefault="0071603B" w:rsidP="0071603B">
      <w:pPr>
        <w:pStyle w:val="Nadpis1"/>
      </w:pPr>
      <w:bookmarkStart w:id="8" w:name="_Toc201603805"/>
      <w:r w:rsidRPr="0071603B">
        <w:t>Informační tabule</w:t>
      </w:r>
      <w:bookmarkEnd w:id="8"/>
    </w:p>
    <w:p w14:paraId="6D3AF471" w14:textId="50C91595" w:rsidR="0071603B" w:rsidRPr="00754417" w:rsidRDefault="006D1487" w:rsidP="0071603B">
      <w:pPr>
        <w:pStyle w:val="Zkladntext0"/>
        <w:rPr>
          <w:rFonts w:cstheme="minorHAnsi"/>
        </w:rPr>
      </w:pPr>
      <w:r>
        <w:rPr>
          <w:rFonts w:cstheme="minorHAnsi"/>
        </w:rPr>
        <w:t>Světelná informační tabule, která byla dříve používána jako úřední deska, bude zrušena.</w:t>
      </w:r>
    </w:p>
    <w:p w14:paraId="51F3DB85" w14:textId="1C786A49" w:rsidR="0071603B" w:rsidRPr="00754417" w:rsidRDefault="0071603B" w:rsidP="0071603B">
      <w:pPr>
        <w:pStyle w:val="Nadpis1"/>
      </w:pPr>
      <w:bookmarkStart w:id="9" w:name="_Toc201603806"/>
      <w:r w:rsidRPr="0071603B">
        <w:t>Různé a diskuse</w:t>
      </w:r>
      <w:bookmarkEnd w:id="9"/>
    </w:p>
    <w:p w14:paraId="55F9B82B" w14:textId="6415A2F3" w:rsidR="0071603B" w:rsidRDefault="00A623BB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Martin Böhm se dotázal na revizi lávky pro pěší přes </w:t>
      </w:r>
      <w:proofErr w:type="spellStart"/>
      <w:r>
        <w:rPr>
          <w:rFonts w:cstheme="minorHAnsi"/>
        </w:rPr>
        <w:t>Klenosek</w:t>
      </w:r>
      <w:proofErr w:type="spellEnd"/>
      <w:r>
        <w:rPr>
          <w:rFonts w:cstheme="minorHAnsi"/>
        </w:rPr>
        <w:t xml:space="preserve"> u č. p. 58. Pan místostarosta uvedl, revize probíhají pravidelně a v návaznosti na ně probíhá jejích vyhodnocení.</w:t>
      </w:r>
    </w:p>
    <w:p w14:paraId="2ABEAD31" w14:textId="62E7729D" w:rsidR="00A623BB" w:rsidRDefault="00A623BB" w:rsidP="0071603B">
      <w:pPr>
        <w:pStyle w:val="Zkladntext0"/>
        <w:rPr>
          <w:rFonts w:cstheme="minorHAnsi"/>
        </w:rPr>
      </w:pPr>
      <w:r>
        <w:rPr>
          <w:rFonts w:cstheme="minorHAnsi"/>
        </w:rPr>
        <w:t>Pan Maléř požaduje součinnost OISM na vytvoření provozního řádu sportoviště.</w:t>
      </w:r>
    </w:p>
    <w:p w14:paraId="3CB87C1E" w14:textId="61E435D3" w:rsidR="00A623BB" w:rsidRPr="00754417" w:rsidRDefault="00A623BB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Maléř upozornil, že nově vysazené stromy podél sportoviště </w:t>
      </w:r>
      <w:r w:rsidR="004E43D5">
        <w:rPr>
          <w:rFonts w:cstheme="minorHAnsi"/>
        </w:rPr>
        <w:t xml:space="preserve">na lesním pozemku </w:t>
      </w:r>
      <w:r>
        <w:rPr>
          <w:rFonts w:cstheme="minorHAnsi"/>
        </w:rPr>
        <w:t xml:space="preserve">zarůstají nálety. Bylo přislíbeno, že bude navezena </w:t>
      </w:r>
      <w:proofErr w:type="spellStart"/>
      <w:r>
        <w:rPr>
          <w:rFonts w:cstheme="minorHAnsi"/>
        </w:rPr>
        <w:t>dřevoštěpka</w:t>
      </w:r>
      <w:proofErr w:type="spellEnd"/>
      <w:r>
        <w:rPr>
          <w:rFonts w:cstheme="minorHAnsi"/>
        </w:rPr>
        <w:t>, ale doposud navezena nebyla.</w:t>
      </w:r>
    </w:p>
    <w:p w14:paraId="3DAD3EF6" w14:textId="1FCCD673" w:rsidR="00ED52FE" w:rsidRPr="00754417" w:rsidRDefault="003F194D" w:rsidP="00536307">
      <w:pPr>
        <w:pStyle w:val="Nadpis1"/>
      </w:pPr>
      <w:bookmarkStart w:id="10" w:name="_Toc201603807"/>
      <w:r w:rsidRPr="00754417">
        <w:t>Usnesení</w:t>
      </w:r>
      <w:bookmarkEnd w:id="10"/>
    </w:p>
    <w:p w14:paraId="212F479E" w14:textId="0AF1BF31" w:rsidR="004E43D5" w:rsidRDefault="000E0900" w:rsidP="004E43D5">
      <w:pPr>
        <w:pStyle w:val="Zkladntext0"/>
        <w:rPr>
          <w:rFonts w:cstheme="minorHAnsi"/>
        </w:rPr>
      </w:pPr>
      <w:r>
        <w:rPr>
          <w:rFonts w:cstheme="minorHAnsi"/>
        </w:rPr>
        <w:t>Osadní výbor nesouhlasí s provedením studie a zpracováním projektu na vytvoření dopravního značení na návsi.</w:t>
      </w:r>
    </w:p>
    <w:p w14:paraId="736ADAD4" w14:textId="17A1470C" w:rsidR="00A623BB" w:rsidRDefault="00A623BB" w:rsidP="00474089">
      <w:pPr>
        <w:pStyle w:val="Zkladntext0"/>
        <w:rPr>
          <w:rFonts w:cstheme="minorHAnsi"/>
        </w:rPr>
      </w:pPr>
      <w:r>
        <w:rPr>
          <w:rFonts w:cstheme="minorHAnsi"/>
        </w:rPr>
        <w:t>OV požaduje, aby se OSM podílel s hasiči na vytvoření provozního řádu sportoviště.</w:t>
      </w:r>
    </w:p>
    <w:p w14:paraId="5F477A5D" w14:textId="19245AC1" w:rsidR="00B74505" w:rsidRDefault="00B74505" w:rsidP="00474089">
      <w:pPr>
        <w:pStyle w:val="Zkladntext0"/>
        <w:rPr>
          <w:rFonts w:cstheme="minorHAnsi"/>
        </w:rPr>
      </w:pPr>
      <w:r>
        <w:rPr>
          <w:rFonts w:cstheme="minorHAnsi"/>
        </w:rPr>
        <w:t>Vyčištění okapů a okapových svodů na obecním domě. Pan Jurečka informoval, že bylo provedeno.</w:t>
      </w:r>
    </w:p>
    <w:p w14:paraId="267A873B" w14:textId="79E03D0F" w:rsidR="00E54928" w:rsidRPr="00754417" w:rsidRDefault="00E54928" w:rsidP="00474089">
      <w:pPr>
        <w:pStyle w:val="Zkladntext0"/>
        <w:rPr>
          <w:rFonts w:cstheme="minorHAnsi"/>
        </w:rPr>
      </w:pPr>
      <w:r>
        <w:rPr>
          <w:rFonts w:cstheme="minorHAnsi"/>
        </w:rPr>
        <w:t xml:space="preserve">Pan Pustějovský se dotazuje na </w:t>
      </w:r>
      <w:r w:rsidR="00577CB4">
        <w:rPr>
          <w:rFonts w:cstheme="minorHAnsi"/>
        </w:rPr>
        <w:t>stav stezky z </w:t>
      </w:r>
      <w:proofErr w:type="spellStart"/>
      <w:r w:rsidR="00577CB4">
        <w:rPr>
          <w:rFonts w:cstheme="minorHAnsi"/>
        </w:rPr>
        <w:t>Hájova</w:t>
      </w:r>
      <w:proofErr w:type="spellEnd"/>
      <w:r w:rsidR="00577CB4">
        <w:rPr>
          <w:rFonts w:cstheme="minorHAnsi"/>
        </w:rPr>
        <w:t xml:space="preserve"> do Rychaltic. Momentálně bez posunu.</w:t>
      </w:r>
    </w:p>
    <w:p w14:paraId="1A66F565" w14:textId="77777777" w:rsidR="00474089" w:rsidRPr="00754417" w:rsidRDefault="00474089" w:rsidP="00474089">
      <w:pPr>
        <w:pStyle w:val="Zkladntext0"/>
        <w:spacing w:line="240" w:lineRule="auto"/>
        <w:ind w:firstLine="720"/>
        <w:rPr>
          <w:rFonts w:cstheme="minorHAnsi"/>
        </w:rPr>
      </w:pPr>
    </w:p>
    <w:p w14:paraId="7AE0D0DF" w14:textId="77777777" w:rsidR="00474089" w:rsidRPr="00754417" w:rsidRDefault="00474089" w:rsidP="0047408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1DB9E929" w14:textId="77777777" w:rsidR="00474089" w:rsidRPr="00754417" w:rsidRDefault="00474089" w:rsidP="0047408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  <w:t>Jurečka R., Böhm M., Böhm P., Kocourek P., Pustějovský J., Sýkora O., Šrámek J.</w:t>
      </w:r>
    </w:p>
    <w:p w14:paraId="00327DF9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2C177627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097BF641" w14:textId="77777777" w:rsidR="003C0CB1" w:rsidRPr="00754417" w:rsidRDefault="003C0CB1" w:rsidP="00BA4776">
      <w:pPr>
        <w:pStyle w:val="Zkladntext0"/>
        <w:ind w:left="0"/>
        <w:rPr>
          <w:rFonts w:cstheme="minorHAnsi"/>
        </w:rPr>
      </w:pPr>
    </w:p>
    <w:p w14:paraId="76ACFD02" w14:textId="77777777" w:rsidR="00F04234" w:rsidRPr="00754417" w:rsidRDefault="00F04234">
      <w:pPr>
        <w:rPr>
          <w:rFonts w:asciiTheme="minorHAnsi" w:hAnsiTheme="minorHAnsi" w:cstheme="minorHAnsi"/>
          <w:u w:val="single"/>
        </w:rPr>
      </w:pPr>
    </w:p>
    <w:p w14:paraId="65732D16" w14:textId="0E84ECA5" w:rsidR="00F04234" w:rsidRPr="00754417" w:rsidRDefault="00000000">
      <w:pPr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Zapsal</w:t>
      </w:r>
      <w:r w:rsidRPr="00754417">
        <w:rPr>
          <w:rFonts w:asciiTheme="minorHAnsi" w:hAnsiTheme="minorHAnsi" w:cstheme="minorHAnsi"/>
        </w:rPr>
        <w:t xml:space="preserve">: </w:t>
      </w:r>
      <w:r w:rsidR="00474089" w:rsidRPr="00754417">
        <w:rPr>
          <w:rFonts w:asciiTheme="minorHAnsi" w:hAnsiTheme="minorHAnsi" w:cstheme="minorHAnsi"/>
        </w:rPr>
        <w:t>Ondřej Sýkora</w:t>
      </w:r>
    </w:p>
    <w:p w14:paraId="0E958C79" w14:textId="77777777" w:rsidR="00F04234" w:rsidRPr="00754417" w:rsidRDefault="00F04234">
      <w:pPr>
        <w:rPr>
          <w:rFonts w:asciiTheme="minorHAnsi" w:hAnsiTheme="minorHAnsi" w:cstheme="minorHAnsi"/>
        </w:rPr>
      </w:pPr>
    </w:p>
    <w:p w14:paraId="1A3AAB84" w14:textId="77777777" w:rsidR="00F04234" w:rsidRPr="00754417" w:rsidRDefault="00000000">
      <w:pPr>
        <w:rPr>
          <w:rFonts w:asciiTheme="minorHAnsi" w:hAnsiTheme="minorHAnsi" w:cstheme="minorHAnsi"/>
        </w:rPr>
      </w:pPr>
      <w:proofErr w:type="spellStart"/>
      <w:r w:rsidRPr="00754417">
        <w:rPr>
          <w:rFonts w:asciiTheme="minorHAnsi" w:hAnsiTheme="minorHAnsi" w:cstheme="minorHAnsi"/>
        </w:rPr>
        <w:t>Hájov</w:t>
      </w:r>
      <w:proofErr w:type="spellEnd"/>
    </w:p>
    <w:p w14:paraId="57D2AB36" w14:textId="1DFB324A" w:rsidR="00F04234" w:rsidRPr="00754417" w:rsidRDefault="00580843">
      <w:pPr>
        <w:tabs>
          <w:tab w:val="center" w:pos="75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474089" w:rsidRPr="0075441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června</w:t>
      </w:r>
      <w:r w:rsidR="00474089" w:rsidRPr="00754417">
        <w:rPr>
          <w:rFonts w:asciiTheme="minorHAnsi" w:hAnsiTheme="minorHAnsi" w:cstheme="minorHAnsi"/>
        </w:rPr>
        <w:t xml:space="preserve"> 2025</w:t>
      </w:r>
      <w:r w:rsidR="00546174" w:rsidRPr="00754417">
        <w:rPr>
          <w:rFonts w:asciiTheme="minorHAnsi" w:hAnsiTheme="minorHAnsi" w:cstheme="minorHAnsi"/>
        </w:rPr>
        <w:tab/>
        <w:t xml:space="preserve"> </w:t>
      </w:r>
      <w:r w:rsidR="00942B43" w:rsidRPr="00754417">
        <w:rPr>
          <w:rFonts w:asciiTheme="minorHAnsi" w:hAnsiTheme="minorHAnsi" w:cstheme="minorHAnsi"/>
        </w:rPr>
        <w:t>Radek Jurečka</w:t>
      </w:r>
    </w:p>
    <w:p w14:paraId="30E31729" w14:textId="473807FA" w:rsidR="00F04234" w:rsidRPr="00754417" w:rsidRDefault="00000000" w:rsidP="00854365">
      <w:pPr>
        <w:tabs>
          <w:tab w:val="center" w:pos="7513"/>
        </w:tabs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</w:rPr>
        <w:tab/>
        <w:t>předseda osadního výboru</w:t>
      </w:r>
    </w:p>
    <w:sectPr w:rsidR="00F04234" w:rsidRPr="00754417" w:rsidSect="007C57E9">
      <w:footerReference w:type="default" r:id="rId8"/>
      <w:headerReference w:type="first" r:id="rId9"/>
      <w:footerReference w:type="first" r:id="rId10"/>
      <w:pgSz w:w="11906" w:h="16838"/>
      <w:pgMar w:top="1216" w:right="1134" w:bottom="1134" w:left="1134" w:header="567" w:footer="851" w:gutter="0"/>
      <w:cols w:space="708"/>
      <w:formProt w:val="0"/>
      <w:titlePg/>
      <w:docGrid w:linePitch="272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AE9F" w14:textId="77777777" w:rsidR="009251DD" w:rsidRDefault="009251DD">
      <w:r>
        <w:separator/>
      </w:r>
    </w:p>
  </w:endnote>
  <w:endnote w:type="continuationSeparator" w:id="0">
    <w:p w14:paraId="250CAE94" w14:textId="77777777" w:rsidR="009251DD" w:rsidRDefault="0092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panose1 w:val="02020502060505020204"/>
    <w:charset w:val="EE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9B97" w14:textId="3171F1D1" w:rsidR="00754417" w:rsidRPr="002D2146" w:rsidRDefault="00754417" w:rsidP="00754417">
    <w:pPr>
      <w:tabs>
        <w:tab w:val="center" w:pos="4253"/>
      </w:tabs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66432" behindDoc="1" locked="1" layoutInCell="1" allowOverlap="1" wp14:anchorId="7B569BFD" wp14:editId="4CE6E5A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836057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7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7B93C8" wp14:editId="2F1E98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E40310" id="Přímá spojnice 23894266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4E59B17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>
      <w:rPr>
        <w:rFonts w:eastAsia="Calibri" w:cs="Calibri"/>
        <w:bCs/>
      </w:rPr>
      <w:t>2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>
      <w:rPr>
        <w:rFonts w:eastAsia="Calibri" w:cs="Calibri"/>
        <w:bCs/>
      </w:rPr>
      <w:t>2</w:t>
    </w:r>
    <w:r w:rsidRPr="0054614F">
      <w:rPr>
        <w:rFonts w:eastAsia="Calibri" w:cs="Calibri"/>
        <w:bCs/>
      </w:rPr>
      <w:fldChar w:fldCharType="end"/>
    </w:r>
  </w:p>
  <w:p w14:paraId="0270D386" w14:textId="20875DDD" w:rsidR="00F04234" w:rsidRPr="00754417" w:rsidRDefault="00F04234" w:rsidP="00754417">
    <w:pPr>
      <w:pStyle w:val="Zpat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6CC6" w14:textId="38EB9F4D" w:rsidR="00754417" w:rsidRPr="002D2146" w:rsidRDefault="00754417" w:rsidP="00754417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68480" behindDoc="1" locked="1" layoutInCell="1" allowOverlap="1" wp14:anchorId="424B2C35" wp14:editId="25D6A69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4899805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805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489F27" wp14:editId="5F0E6E9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9459B3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37D4B123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7B46A85" wp14:editId="6BDEC1DB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 descr="Obsah obrázku vzor, čtverec, Obdélník, umění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66818" name="Obrázek 757166818" descr="Obsah obrázku vzor, čtverec, Obdélník, umění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>
      <w:rPr>
        <w:rFonts w:eastAsia="Calibri" w:cs="Calibri"/>
        <w:bCs/>
      </w:rPr>
      <w:t>1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>
      <w:rPr>
        <w:rFonts w:eastAsia="Calibri" w:cs="Calibri"/>
        <w:bCs/>
      </w:rPr>
      <w:t>2</w:t>
    </w:r>
    <w:r w:rsidRPr="0054614F">
      <w:rPr>
        <w:rFonts w:eastAsia="Calibri" w:cs="Calibri"/>
        <w:bCs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54417" w:rsidRPr="00034207" w14:paraId="519E8B08" w14:textId="77777777" w:rsidTr="00B13D4B">
      <w:trPr>
        <w:trHeight w:val="395"/>
      </w:trPr>
      <w:tc>
        <w:tcPr>
          <w:tcW w:w="2977" w:type="dxa"/>
        </w:tcPr>
        <w:p w14:paraId="759C50F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08DA4DD3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39E85F8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2A4DF7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A1E690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6BB0B265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4B8C001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6EAAD52E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2AC1386E" w14:textId="77777777" w:rsidR="00754417" w:rsidRPr="00034207" w:rsidRDefault="00754417" w:rsidP="00754417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FEA972F" w14:textId="77777777" w:rsidR="007C57E9" w:rsidRDefault="007C5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99F5" w14:textId="77777777" w:rsidR="009251DD" w:rsidRDefault="009251DD">
      <w:r>
        <w:separator/>
      </w:r>
    </w:p>
  </w:footnote>
  <w:footnote w:type="continuationSeparator" w:id="0">
    <w:p w14:paraId="629377B3" w14:textId="77777777" w:rsidR="009251DD" w:rsidRDefault="0092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8710" w14:textId="77777777" w:rsidR="00754417" w:rsidRPr="00A30D1B" w:rsidRDefault="00754417" w:rsidP="00754417">
    <w:pPr>
      <w:spacing w:after="60"/>
      <w:jc w:val="center"/>
      <w:rPr>
        <w:rFonts w:ascii="Calibri" w:hAnsi="Calibri" w:cs="Calibri"/>
        <w:smallCaps/>
        <w:sz w:val="40"/>
        <w:szCs w:val="40"/>
      </w:rPr>
    </w:pPr>
    <w:bookmarkStart w:id="11" w:name="_Hlk189055613"/>
    <w:r>
      <w:rPr>
        <w:rFonts w:cstheme="minorHAnsi"/>
        <w:b/>
        <w:noProof/>
      </w:rPr>
      <w:drawing>
        <wp:anchor distT="0" distB="0" distL="114300" distR="114300" simplePos="0" relativeHeight="251659264" behindDoc="1" locked="0" layoutInCell="1" allowOverlap="1" wp14:anchorId="658C19B1" wp14:editId="41D2D13F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9077" name="Obrázek 3" descr="Obsah obrázku Písmo, Grafika, log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hAnsi="Calibri" w:cs="Calibri"/>
        <w:smallCaps/>
        <w:sz w:val="40"/>
        <w:szCs w:val="40"/>
      </w:rPr>
      <w:t>Město Příbor</w:t>
    </w:r>
  </w:p>
  <w:p w14:paraId="26354B07" w14:textId="77777777" w:rsidR="00754417" w:rsidRPr="00A30D1B" w:rsidRDefault="00754417" w:rsidP="00754417">
    <w:pPr>
      <w:jc w:val="center"/>
      <w:rPr>
        <w:rFonts w:ascii="Calibri" w:hAnsi="Calibri" w:cs="Calibri"/>
        <w:sz w:val="32"/>
        <w:szCs w:val="40"/>
      </w:rPr>
    </w:pPr>
    <w:r>
      <w:rPr>
        <w:rFonts w:ascii="Calibri" w:hAnsi="Calibri" w:cs="Calibri"/>
        <w:smallCaps/>
        <w:sz w:val="40"/>
        <w:szCs w:val="40"/>
      </w:rPr>
      <w:t xml:space="preserve">Osadní výbor </w:t>
    </w:r>
    <w:proofErr w:type="spellStart"/>
    <w:r>
      <w:rPr>
        <w:rFonts w:ascii="Calibri" w:hAnsi="Calibri" w:cs="Calibri"/>
        <w:smallCaps/>
        <w:sz w:val="40"/>
        <w:szCs w:val="40"/>
      </w:rPr>
      <w:t>Hájov</w:t>
    </w:r>
    <w:proofErr w:type="spellEnd"/>
  </w:p>
  <w:bookmarkEnd w:id="11"/>
  <w:p w14:paraId="55EF4B72" w14:textId="77777777" w:rsidR="007C57E9" w:rsidRDefault="007C57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57"/>
    <w:multiLevelType w:val="multilevel"/>
    <w:tmpl w:val="3CEA5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834903"/>
    <w:multiLevelType w:val="multilevel"/>
    <w:tmpl w:val="71C0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tarSymbol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752725"/>
    <w:multiLevelType w:val="multilevel"/>
    <w:tmpl w:val="3592A46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StarSymbol"/>
        <w:sz w:val="18"/>
        <w:szCs w:val="18"/>
      </w:rPr>
    </w:lvl>
    <w:lvl w:ilvl="1">
      <w:start w:val="7"/>
      <w:numFmt w:val="decimal"/>
      <w:lvlText w:val="%1.%2"/>
      <w:lvlJc w:val="left"/>
      <w:pPr>
        <w:ind w:left="765" w:hanging="765"/>
      </w:pPr>
    </w:lvl>
    <w:lvl w:ilvl="2">
      <w:start w:val="2013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701439814">
    <w:abstractNumId w:val="1"/>
  </w:num>
  <w:num w:numId="2" w16cid:durableId="989090886">
    <w:abstractNumId w:val="2"/>
  </w:num>
  <w:num w:numId="3" w16cid:durableId="26033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34"/>
    <w:rsid w:val="000B4997"/>
    <w:rsid w:val="000E0900"/>
    <w:rsid w:val="000F5BA5"/>
    <w:rsid w:val="00112FD1"/>
    <w:rsid w:val="002404BD"/>
    <w:rsid w:val="002776C4"/>
    <w:rsid w:val="0031711D"/>
    <w:rsid w:val="0032379C"/>
    <w:rsid w:val="00324850"/>
    <w:rsid w:val="00375CF8"/>
    <w:rsid w:val="003B14D9"/>
    <w:rsid w:val="003B2D7D"/>
    <w:rsid w:val="003C0CB1"/>
    <w:rsid w:val="003E52A4"/>
    <w:rsid w:val="003F194D"/>
    <w:rsid w:val="00406B55"/>
    <w:rsid w:val="004277D7"/>
    <w:rsid w:val="00474089"/>
    <w:rsid w:val="004B6589"/>
    <w:rsid w:val="004C553D"/>
    <w:rsid w:val="004E43D5"/>
    <w:rsid w:val="005225EE"/>
    <w:rsid w:val="00536307"/>
    <w:rsid w:val="00546174"/>
    <w:rsid w:val="005609D0"/>
    <w:rsid w:val="00577CB4"/>
    <w:rsid w:val="00580843"/>
    <w:rsid w:val="005F29C8"/>
    <w:rsid w:val="00620A24"/>
    <w:rsid w:val="00622649"/>
    <w:rsid w:val="00693991"/>
    <w:rsid w:val="006D1487"/>
    <w:rsid w:val="0071603B"/>
    <w:rsid w:val="007228E7"/>
    <w:rsid w:val="00737889"/>
    <w:rsid w:val="0074096B"/>
    <w:rsid w:val="00754417"/>
    <w:rsid w:val="0076638D"/>
    <w:rsid w:val="00793E2E"/>
    <w:rsid w:val="00797704"/>
    <w:rsid w:val="007A27CA"/>
    <w:rsid w:val="007C57E9"/>
    <w:rsid w:val="008110DA"/>
    <w:rsid w:val="00854365"/>
    <w:rsid w:val="008B2192"/>
    <w:rsid w:val="008B7600"/>
    <w:rsid w:val="008C01F0"/>
    <w:rsid w:val="009251DD"/>
    <w:rsid w:val="00933DCC"/>
    <w:rsid w:val="00942B43"/>
    <w:rsid w:val="00956E70"/>
    <w:rsid w:val="0099699F"/>
    <w:rsid w:val="009A4C87"/>
    <w:rsid w:val="009B712B"/>
    <w:rsid w:val="00A623BB"/>
    <w:rsid w:val="00A6388F"/>
    <w:rsid w:val="00A651C2"/>
    <w:rsid w:val="00A95682"/>
    <w:rsid w:val="00AF13E3"/>
    <w:rsid w:val="00B2697B"/>
    <w:rsid w:val="00B703DE"/>
    <w:rsid w:val="00B74505"/>
    <w:rsid w:val="00B826BB"/>
    <w:rsid w:val="00B9011C"/>
    <w:rsid w:val="00BA4776"/>
    <w:rsid w:val="00C45A8F"/>
    <w:rsid w:val="00C57DE8"/>
    <w:rsid w:val="00C82AFB"/>
    <w:rsid w:val="00C87751"/>
    <w:rsid w:val="00CA7CAF"/>
    <w:rsid w:val="00CC46D3"/>
    <w:rsid w:val="00D04781"/>
    <w:rsid w:val="00D1442D"/>
    <w:rsid w:val="00D373FA"/>
    <w:rsid w:val="00D42549"/>
    <w:rsid w:val="00D463E0"/>
    <w:rsid w:val="00D7085B"/>
    <w:rsid w:val="00D84F23"/>
    <w:rsid w:val="00D9410B"/>
    <w:rsid w:val="00DC1D9A"/>
    <w:rsid w:val="00DE0643"/>
    <w:rsid w:val="00DE76CA"/>
    <w:rsid w:val="00E54928"/>
    <w:rsid w:val="00E62071"/>
    <w:rsid w:val="00ED52FE"/>
    <w:rsid w:val="00F04234"/>
    <w:rsid w:val="00F7765F"/>
    <w:rsid w:val="00F97BCB"/>
    <w:rsid w:val="00FC73D1"/>
    <w:rsid w:val="00FE15FE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0EB19"/>
  <w15:docId w15:val="{C754B9B9-38FF-46AC-8D50-33AEFF1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4089"/>
  </w:style>
  <w:style w:type="paragraph" w:styleId="Nadpis1">
    <w:name w:val="heading 1"/>
    <w:basedOn w:val="Oramovanynadpis"/>
    <w:link w:val="Nadpis1Char"/>
    <w:qFormat/>
    <w:rsid w:val="00FF2FCC"/>
    <w:pPr>
      <w:numPr>
        <w:numId w:val="2"/>
      </w:numPr>
      <w:spacing w:before="240"/>
      <w:outlineLvl w:val="0"/>
    </w:pPr>
  </w:style>
  <w:style w:type="paragraph" w:styleId="Nadpis2">
    <w:name w:val="heading 2"/>
    <w:basedOn w:val="Normln"/>
    <w:qFormat/>
    <w:pPr>
      <w:keepNext/>
      <w:widowControl w:val="0"/>
      <w:spacing w:line="240" w:lineRule="atLeast"/>
      <w:ind w:left="576" w:firstLine="144"/>
      <w:jc w:val="right"/>
      <w:outlineLvl w:val="1"/>
    </w:pPr>
    <w:rPr>
      <w:sz w:val="24"/>
    </w:rPr>
  </w:style>
  <w:style w:type="paragraph" w:styleId="Nadpis3">
    <w:name w:val="heading 3"/>
    <w:basedOn w:val="Normln"/>
    <w:qFormat/>
    <w:pPr>
      <w:keepNext/>
      <w:widowControl w:val="0"/>
      <w:spacing w:line="240" w:lineRule="atLeast"/>
      <w:ind w:left="576" w:firstLine="144"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qFormat/>
    <w:pPr>
      <w:keepNext/>
      <w:ind w:firstLine="720"/>
      <w:outlineLvl w:val="5"/>
    </w:pPr>
    <w:rPr>
      <w:sz w:val="24"/>
    </w:rPr>
  </w:style>
  <w:style w:type="paragraph" w:styleId="Nadpis7">
    <w:name w:val="heading 7"/>
    <w:basedOn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qFormat/>
    <w:pPr>
      <w:keepNext/>
      <w:ind w:left="1800"/>
      <w:outlineLvl w:val="7"/>
    </w:pPr>
    <w:rPr>
      <w:sz w:val="24"/>
    </w:rPr>
  </w:style>
  <w:style w:type="paragraph" w:styleId="Nadpis9">
    <w:name w:val="heading 9"/>
    <w:basedOn w:val="Normln"/>
    <w:qFormat/>
    <w:pPr>
      <w:keepNext/>
      <w:ind w:left="785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sid w:val="006E50F1"/>
    <w:rPr>
      <w:color w:val="0000FF"/>
      <w:u w:val="single"/>
    </w:rPr>
  </w:style>
  <w:style w:type="character" w:customStyle="1" w:styleId="WW8Num6z0">
    <w:name w:val="WW8Num6z0"/>
    <w:qFormat/>
    <w:rsid w:val="00376181"/>
    <w:rPr>
      <w:b/>
      <w:i w:val="0"/>
    </w:rPr>
  </w:style>
  <w:style w:type="character" w:styleId="Siln">
    <w:name w:val="Strong"/>
    <w:uiPriority w:val="22"/>
    <w:qFormat/>
    <w:rsid w:val="00F97FF1"/>
    <w:rPr>
      <w:b/>
      <w:bCs/>
    </w:rPr>
  </w:style>
  <w:style w:type="character" w:customStyle="1" w:styleId="Podpise-mailuChar">
    <w:name w:val="Podpis e-mailu Char"/>
    <w:uiPriority w:val="99"/>
    <w:qFormat/>
    <w:rsid w:val="007B00E9"/>
    <w:rPr>
      <w:rFonts w:eastAsia="Calibri"/>
      <w:sz w:val="24"/>
      <w:szCs w:val="24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OramovanynadpisChar">
    <w:name w:val="Oramovany nadpis Char"/>
    <w:basedOn w:val="Standardnpsmoodstavce"/>
    <w:link w:val="Oramovanynadpis"/>
    <w:qFormat/>
    <w:rsid w:val="00E80387"/>
    <w:rPr>
      <w:rFonts w:asciiTheme="minorHAnsi" w:hAnsiTheme="minorHAnsi" w:cstheme="minorHAnsi"/>
      <w:b/>
    </w:rPr>
  </w:style>
  <w:style w:type="character" w:customStyle="1" w:styleId="ListLabel2">
    <w:name w:val="ListLabel 2"/>
    <w:qFormat/>
    <w:rPr>
      <w:b/>
      <w:i w:val="0"/>
      <w:sz w:val="28"/>
    </w:rPr>
  </w:style>
  <w:style w:type="character" w:customStyle="1" w:styleId="ListLabel3">
    <w:name w:val="ListLabel 3"/>
    <w:qFormat/>
    <w:rPr>
      <w:rFonts w:cs="StarSymbol"/>
      <w:b/>
      <w:sz w:val="18"/>
      <w:szCs w:val="18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paragraph" w:customStyle="1" w:styleId="Nadpis">
    <w:name w:val="Nadpis"/>
    <w:next w:val="Zkladntext"/>
    <w:qFormat/>
    <w:pPr>
      <w:widowControl w:val="0"/>
      <w:spacing w:before="360" w:after="180"/>
      <w:jc w:val="center"/>
    </w:pPr>
    <w:rPr>
      <w:sz w:val="40"/>
      <w:u w:val="single"/>
    </w:rPr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widowControl w:val="0"/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styleId="Prosttext">
    <w:name w:val="Plain Text"/>
    <w:basedOn w:val="Normln"/>
    <w:qFormat/>
    <w:rPr>
      <w:rFonts w:ascii="Courier New" w:hAnsi="Courier New"/>
    </w:rPr>
  </w:style>
  <w:style w:type="paragraph" w:customStyle="1" w:styleId="ZkladntextIMP">
    <w:name w:val="Základní text_IMP"/>
    <w:basedOn w:val="Normln"/>
    <w:qFormat/>
    <w:pPr>
      <w:suppressAutoHyphens/>
      <w:spacing w:line="276" w:lineRule="auto"/>
    </w:pPr>
    <w:rPr>
      <w:sz w:val="24"/>
    </w:rPr>
  </w:style>
  <w:style w:type="paragraph" w:customStyle="1" w:styleId="Zkladntext0">
    <w:name w:val="Základní text~"/>
    <w:basedOn w:val="Normln"/>
    <w:qFormat/>
    <w:rsid w:val="00151705"/>
    <w:pPr>
      <w:suppressAutoHyphens/>
      <w:spacing w:after="40" w:line="276" w:lineRule="auto"/>
      <w:ind w:left="397"/>
      <w:jc w:val="both"/>
    </w:pPr>
    <w:rPr>
      <w:rFonts w:asciiTheme="minorHAnsi" w:hAnsiTheme="minorHAnsi"/>
    </w:rPr>
  </w:style>
  <w:style w:type="paragraph" w:styleId="Zkladntext2">
    <w:name w:val="Body Text 2"/>
    <w:basedOn w:val="Normln"/>
    <w:qFormat/>
    <w:pPr>
      <w:widowControl w:val="0"/>
      <w:spacing w:line="240" w:lineRule="atLeast"/>
      <w:jc w:val="both"/>
    </w:pPr>
  </w:style>
  <w:style w:type="paragraph" w:styleId="Zkladntextodsazen2">
    <w:name w:val="Body Text Indent 2"/>
    <w:basedOn w:val="Normln"/>
    <w:qFormat/>
    <w:pPr>
      <w:ind w:left="360"/>
    </w:pPr>
    <w:rPr>
      <w:sz w:val="24"/>
    </w:rPr>
  </w:style>
  <w:style w:type="paragraph" w:styleId="Zkladntextodsazen3">
    <w:name w:val="Body Text Indent 3"/>
    <w:basedOn w:val="Normln"/>
    <w:qFormat/>
    <w:pPr>
      <w:ind w:left="360"/>
      <w:jc w:val="both"/>
    </w:pPr>
    <w:rPr>
      <w:sz w:val="24"/>
    </w:rPr>
  </w:style>
  <w:style w:type="paragraph" w:styleId="Zkladntext3">
    <w:name w:val="Body Text 3"/>
    <w:basedOn w:val="Normln"/>
    <w:qFormat/>
    <w:pPr>
      <w:widowControl w:val="0"/>
      <w:spacing w:line="240" w:lineRule="atLeast"/>
      <w:jc w:val="right"/>
    </w:pPr>
  </w:style>
  <w:style w:type="paragraph" w:customStyle="1" w:styleId="Zkladntext1">
    <w:name w:val="Základní text~~~~~~"/>
    <w:basedOn w:val="Normln"/>
    <w:qFormat/>
    <w:rsid w:val="00D831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qFormat/>
    <w:rsid w:val="00AD7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F57"/>
    <w:pPr>
      <w:ind w:left="708"/>
    </w:pPr>
  </w:style>
  <w:style w:type="paragraph" w:customStyle="1" w:styleId="Standard">
    <w:name w:val="Standard"/>
    <w:qFormat/>
    <w:rsid w:val="00937F8C"/>
    <w:pPr>
      <w:widowControl w:val="0"/>
      <w:suppressAutoHyphens/>
      <w:textAlignment w:val="baseline"/>
    </w:pPr>
    <w:rPr>
      <w:rFonts w:eastAsia="Arial Unicode MS" w:cs="Tahoma"/>
      <w:sz w:val="24"/>
      <w:szCs w:val="24"/>
    </w:rPr>
  </w:style>
  <w:style w:type="paragraph" w:customStyle="1" w:styleId="Default">
    <w:name w:val="Default"/>
    <w:qFormat/>
    <w:rsid w:val="00797704"/>
    <w:rPr>
      <w:rFonts w:asciiTheme="minorHAnsi" w:hAnsiTheme="minorHAnsi"/>
      <w:color w:val="000000"/>
      <w:sz w:val="24"/>
      <w:szCs w:val="24"/>
    </w:rPr>
  </w:style>
  <w:style w:type="paragraph" w:styleId="Podpise-mailu">
    <w:name w:val="E-mail Signature"/>
    <w:basedOn w:val="Normln"/>
    <w:uiPriority w:val="99"/>
    <w:unhideWhenUsed/>
    <w:qFormat/>
    <w:rsid w:val="007B00E9"/>
    <w:rPr>
      <w:rFonts w:eastAsia="Calibri"/>
      <w:sz w:val="24"/>
      <w:szCs w:val="24"/>
    </w:rPr>
  </w:style>
  <w:style w:type="paragraph" w:customStyle="1" w:styleId="Oramovanynadpis">
    <w:name w:val="Oramovany nadpis"/>
    <w:basedOn w:val="Normln"/>
    <w:link w:val="OramovanynadpisChar"/>
    <w:qFormat/>
    <w:rsid w:val="00E8038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after="60"/>
    </w:pPr>
    <w:rPr>
      <w:rFonts w:asciiTheme="minorHAnsi" w:hAnsiTheme="minorHAnsi" w:cstheme="minorHAnsi"/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9B712B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FF2FCC"/>
    <w:pPr>
      <w:tabs>
        <w:tab w:val="left" w:pos="600"/>
        <w:tab w:val="right" w:leader="dot" w:pos="9628"/>
      </w:tabs>
      <w:ind w:left="284"/>
    </w:pPr>
    <w:rPr>
      <w:rFonts w:asciiTheme="majorHAnsi" w:hAnsiTheme="majorHAnsi" w:cstheme="majorHAnsi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B712B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rsid w:val="00797704"/>
    <w:pPr>
      <w:spacing w:before="240"/>
    </w:pPr>
    <w:rPr>
      <w:rFonts w:asciiTheme="minorHAnsi" w:hAnsiTheme="minorHAnsi" w:cstheme="minorHAnsi"/>
      <w:b/>
      <w:bCs/>
    </w:rPr>
  </w:style>
  <w:style w:type="paragraph" w:styleId="Obsah3">
    <w:name w:val="toc 3"/>
    <w:basedOn w:val="Normln"/>
    <w:next w:val="Normln"/>
    <w:autoRedefine/>
    <w:rsid w:val="00797704"/>
    <w:pPr>
      <w:ind w:left="200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rsid w:val="00797704"/>
    <w:pPr>
      <w:ind w:left="400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rsid w:val="00797704"/>
    <w:pPr>
      <w:ind w:left="600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rsid w:val="00797704"/>
    <w:pPr>
      <w:ind w:left="800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rsid w:val="00797704"/>
    <w:pPr>
      <w:ind w:left="1000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rsid w:val="00797704"/>
    <w:pPr>
      <w:ind w:left="1200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rsid w:val="00797704"/>
    <w:pPr>
      <w:ind w:left="1400"/>
    </w:pPr>
    <w:rPr>
      <w:rFonts w:asciiTheme="minorHAnsi" w:hAnsiTheme="minorHAnsi" w:cstheme="minorHAnsi"/>
    </w:rPr>
  </w:style>
  <w:style w:type="table" w:customStyle="1" w:styleId="Mkatabulky2">
    <w:name w:val="Mřížka tabulky2"/>
    <w:basedOn w:val="Normlntabulka"/>
    <w:next w:val="Mkatabulky"/>
    <w:uiPriority w:val="39"/>
    <w:rsid w:val="00B826BB"/>
    <w:rPr>
      <w:rFonts w:ascii="IBM Plex Sans" w:eastAsia="Calibri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B826BB"/>
  </w:style>
  <w:style w:type="character" w:customStyle="1" w:styleId="Nadpis1Char">
    <w:name w:val="Nadpis 1 Char"/>
    <w:basedOn w:val="Standardnpsmoodstavce"/>
    <w:link w:val="Nadpis1"/>
    <w:rsid w:val="0071603B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C1017F0BD2846B39417C5B9147373" ma:contentTypeVersion="0" ma:contentTypeDescription="Vytvoří nový dokument" ma:contentTypeScope="" ma:versionID="f936364abf2762dfc8d9f5f31202d6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680F9-3896-4E85-B3D5-A3E5E69691FA}"/>
</file>

<file path=customXml/itemProps2.xml><?xml version="1.0" encoding="utf-8"?>
<ds:datastoreItem xmlns:ds="http://schemas.openxmlformats.org/officeDocument/2006/customXml" ds:itemID="{0EDC3B60-6459-4408-9267-40D7829356E7}"/>
</file>

<file path=customXml/itemProps3.xml><?xml version="1.0" encoding="utf-8"?>
<ds:datastoreItem xmlns:ds="http://schemas.openxmlformats.org/officeDocument/2006/customXml" ds:itemID="{59C9550F-4C9D-4CDB-9866-341D3AB737E9}"/>
</file>

<file path=customXml/itemProps4.xml><?xml version="1.0" encoding="utf-8"?>
<ds:datastoreItem xmlns:ds="http://schemas.openxmlformats.org/officeDocument/2006/customXml" ds:itemID="{4CB9F778-111B-4BE4-A1C8-883CBEE0FB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RWE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/>
  <dc:description/>
  <cp:lastModifiedBy>Sýkora Ondřej</cp:lastModifiedBy>
  <cp:revision>91</cp:revision>
  <cp:lastPrinted>2018-11-21T08:54:00Z</cp:lastPrinted>
  <dcterms:created xsi:type="dcterms:W3CDTF">2018-11-21T08:17:00Z</dcterms:created>
  <dcterms:modified xsi:type="dcterms:W3CDTF">2025-06-23T18:43:00Z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0x010100E41C1017F0BD2846B39417C5B9147373</vt:lpwstr>
  </property>
</Properties>
</file>