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86B9" w14:textId="63179128" w:rsidR="00952A70" w:rsidRPr="00952A70" w:rsidRDefault="00952A70" w:rsidP="00952A70">
      <w:pPr>
        <w:pStyle w:val="Nadpis1"/>
      </w:pPr>
      <w:r w:rsidRPr="00952A70">
        <w:t xml:space="preserve">Smlouva o </w:t>
      </w:r>
      <w:r w:rsidR="00BC548D">
        <w:t>bezúplatném převodu majetku</w:t>
      </w:r>
    </w:p>
    <w:p w14:paraId="2FD7D13D" w14:textId="7E5AD98B" w:rsidR="00952A70" w:rsidRPr="009F7749" w:rsidRDefault="00952A70" w:rsidP="009F7749">
      <w:pPr>
        <w:pStyle w:val="slosmlouvy"/>
      </w:pPr>
      <w:r w:rsidRPr="009F7749">
        <w:t>číslo smlouvy: XXXX/202</w:t>
      </w:r>
      <w:r w:rsidR="009359B2">
        <w:t>5</w:t>
      </w:r>
    </w:p>
    <w:p w14:paraId="45E1F6E3" w14:textId="77777777" w:rsidR="00952A70" w:rsidRPr="00195856" w:rsidRDefault="00952A70" w:rsidP="00195856">
      <w:pPr>
        <w:pStyle w:val="lnek-slo"/>
      </w:pPr>
    </w:p>
    <w:p w14:paraId="08C9332B" w14:textId="77777777" w:rsidR="00952A70" w:rsidRPr="00B272DE" w:rsidRDefault="00952A70" w:rsidP="00952A70">
      <w:pPr>
        <w:pStyle w:val="lnek-nzev"/>
        <w:rPr>
          <w:rFonts w:cs="Calibri"/>
        </w:rPr>
      </w:pPr>
      <w:r w:rsidRPr="00B272DE">
        <w:rPr>
          <w:rFonts w:cs="Calibri"/>
        </w:rPr>
        <w:t>Smluvní strany</w:t>
      </w:r>
    </w:p>
    <w:tbl>
      <w:tblPr>
        <w:tblStyle w:val="Mkatabulky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A664AA" w:rsidRPr="00A664AA" w14:paraId="4BB89EEE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36A6BAE" w14:textId="18B2A491" w:rsidR="00A664AA" w:rsidRPr="00A664AA" w:rsidRDefault="00BC548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PŘEVODCE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4B19548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Město Příbor</w:t>
            </w:r>
          </w:p>
        </w:tc>
      </w:tr>
      <w:tr w:rsidR="00A664AA" w:rsidRPr="00A664AA" w14:paraId="716E2593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B5FE03" w14:textId="40DDC1E6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sídlem:</w:t>
            </w:r>
          </w:p>
        </w:tc>
        <w:tc>
          <w:tcPr>
            <w:tcW w:w="6662" w:type="dxa"/>
            <w:tcMar>
              <w:bottom w:w="57" w:type="dxa"/>
            </w:tcMar>
          </w:tcPr>
          <w:p w14:paraId="54DE5BA1" w14:textId="06F5422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náměstí Sigmunda Freuda 19, 742 </w:t>
            </w:r>
            <w:r w:rsidR="005E595E" w:rsidRPr="00A664AA">
              <w:rPr>
                <w:rFonts w:ascii="Calibri" w:eastAsia="Times New Roman" w:hAnsi="Calibri" w:cs="Calibri"/>
                <w:szCs w:val="24"/>
                <w:lang w:eastAsia="cs-CZ"/>
              </w:rPr>
              <w:t>58 Příbor</w:t>
            </w:r>
          </w:p>
        </w:tc>
      </w:tr>
      <w:tr w:rsidR="00A664AA" w:rsidRPr="00A664AA" w14:paraId="003E068F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29A45C6F" w14:textId="258D0EA2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17AD4AF" w14:textId="52A1BDF3" w:rsidR="00A664AA" w:rsidRPr="00A664AA" w:rsidRDefault="00D4083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Valentin Putala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, 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>místo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starost</w:t>
            </w:r>
            <w:r w:rsidR="00102F32">
              <w:rPr>
                <w:rFonts w:ascii="Calibri" w:eastAsia="Times New Roman" w:hAnsi="Calibri" w:cs="Calibri"/>
                <w:szCs w:val="24"/>
                <w:lang w:eastAsia="cs-CZ"/>
              </w:rPr>
              <w:t>a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 města</w:t>
            </w:r>
          </w:p>
        </w:tc>
      </w:tr>
      <w:tr w:rsidR="00A664AA" w:rsidRPr="00A664AA" w14:paraId="66770447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43D2B89A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0600C44A" w14:textId="1842A856" w:rsidR="00A664AA" w:rsidRPr="00A664AA" w:rsidRDefault="002A29B7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00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298328</w:t>
            </w:r>
          </w:p>
        </w:tc>
      </w:tr>
      <w:tr w:rsidR="00A664AA" w:rsidRPr="00A664AA" w14:paraId="4798D36A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7EEBF6E0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DIČ: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D6ADC79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CZ00298328</w:t>
            </w:r>
          </w:p>
        </w:tc>
      </w:tr>
      <w:tr w:rsidR="00A664AA" w:rsidRPr="00A664AA" w14:paraId="3F79EB15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6BB95189" w14:textId="731BC707" w:rsidR="00A664AA" w:rsidRPr="00A664AA" w:rsidRDefault="00A664AA" w:rsidP="00A664AA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BC548D">
              <w:rPr>
                <w:lang w:eastAsia="cs-CZ"/>
              </w:rPr>
              <w:t>převodce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2B199B97" w14:textId="77777777" w:rsidTr="00102F32">
        <w:trPr>
          <w:trHeight w:val="617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center"/>
          </w:tcPr>
          <w:p w14:paraId="7CECFFAD" w14:textId="6100FCAD" w:rsidR="00A664AA" w:rsidRPr="00A664AA" w:rsidRDefault="00A664AA" w:rsidP="00A664AA">
            <w:pPr>
              <w:jc w:val="left"/>
            </w:pPr>
            <w:r>
              <w:t>a</w:t>
            </w:r>
          </w:p>
        </w:tc>
      </w:tr>
      <w:tr w:rsidR="00A664AA" w:rsidRPr="00A664AA" w14:paraId="671CDCF8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1072C08E" w14:textId="5F0CE4FF" w:rsidR="00A664AA" w:rsidRPr="00A664AA" w:rsidRDefault="00BC548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NABYVATEL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1D51D31E" w14:textId="26573126" w:rsidR="000A090D" w:rsidRPr="00A664AA" w:rsidRDefault="005E595E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162AF7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 xml:space="preserve">Mateřská škola 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 xml:space="preserve">Příbor, Pionýrů 1519, okres Nový Jičín, příspěvková organizace </w:t>
            </w:r>
          </w:p>
        </w:tc>
      </w:tr>
      <w:tr w:rsidR="00A664AA" w:rsidRPr="00A664AA" w14:paraId="2BFF8436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69823CD1" w14:textId="77777777" w:rsid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sídlem:</w:t>
            </w:r>
          </w:p>
          <w:p w14:paraId="59560357" w14:textId="3C272A38" w:rsidR="000A090D" w:rsidRPr="00A664AA" w:rsidRDefault="000A090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64F70D5" w14:textId="4CAB2FB7" w:rsidR="005E595E" w:rsidRDefault="005E595E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Pionýrů 1519</w:t>
            </w:r>
            <w:r w:rsidRPr="00162AF7">
              <w:rPr>
                <w:rFonts w:ascii="Calibri" w:eastAsia="Times New Roman" w:hAnsi="Calibri" w:cs="Calibri"/>
                <w:szCs w:val="24"/>
                <w:lang w:eastAsia="cs-CZ"/>
              </w:rPr>
              <w:t>, 742 58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 xml:space="preserve"> </w:t>
            </w:r>
            <w:r w:rsidRPr="00162AF7">
              <w:rPr>
                <w:rFonts w:ascii="Calibri" w:eastAsia="Times New Roman" w:hAnsi="Calibri" w:cs="Calibri"/>
                <w:szCs w:val="24"/>
                <w:lang w:eastAsia="cs-CZ"/>
              </w:rPr>
              <w:t>Příbor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 xml:space="preserve"> </w:t>
            </w:r>
          </w:p>
          <w:p w14:paraId="53CAF400" w14:textId="1E072CD3" w:rsidR="000A090D" w:rsidRPr="00A664AA" w:rsidRDefault="005E595E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E595E">
              <w:rPr>
                <w:rFonts w:ascii="Calibri" w:eastAsia="Times New Roman" w:hAnsi="Calibri" w:cs="Calibri"/>
                <w:szCs w:val="24"/>
                <w:lang w:eastAsia="cs-CZ"/>
              </w:rPr>
              <w:t>Mgr. Pavlína Jordánková, ředitelka</w:t>
            </w:r>
          </w:p>
        </w:tc>
      </w:tr>
      <w:tr w:rsidR="00A664AA" w:rsidRPr="00A664AA" w14:paraId="31064A09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7FC7CA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5203E64" w14:textId="3CF943C6" w:rsidR="00A664AA" w:rsidRPr="00A664AA" w:rsidRDefault="005E595E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bookmarkStart w:id="0" w:name="OLE_LINK1"/>
            <w:r>
              <w:rPr>
                <w:rFonts w:ascii="Calibri" w:eastAsia="Times New Roman" w:hAnsi="Calibri" w:cs="Calibri"/>
                <w:szCs w:val="24"/>
                <w:lang w:eastAsia="cs-CZ"/>
              </w:rPr>
              <w:t>70983364</w:t>
            </w:r>
            <w:bookmarkEnd w:id="0"/>
          </w:p>
        </w:tc>
      </w:tr>
      <w:tr w:rsidR="00A664AA" w:rsidRPr="00A664AA" w14:paraId="35B65AC0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07B4949F" w14:textId="2508E689" w:rsidR="00A664AA" w:rsidRPr="00A664AA" w:rsidRDefault="00A664AA" w:rsidP="00E921F9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BC548D">
              <w:rPr>
                <w:lang w:eastAsia="cs-CZ"/>
              </w:rPr>
              <w:t>nabyvatel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4BF6E0AB" w14:textId="77777777" w:rsidTr="00102F32">
        <w:trPr>
          <w:trHeight w:val="829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bottom"/>
          </w:tcPr>
          <w:p w14:paraId="075B130F" w14:textId="6AA06DD2" w:rsidR="00A664AA" w:rsidRPr="00A664AA" w:rsidRDefault="00A664AA" w:rsidP="006D3300">
            <w:pPr>
              <w:spacing w:before="60"/>
              <w:rPr>
                <w:lang w:eastAsia="cs-CZ"/>
              </w:rPr>
            </w:pPr>
            <w:r w:rsidRPr="00B272DE">
              <w:rPr>
                <w:rFonts w:ascii="Calibri" w:hAnsi="Calibri" w:cs="Calibri"/>
              </w:rPr>
              <w:t>(</w:t>
            </w:r>
            <w:r w:rsidR="00BC548D">
              <w:rPr>
                <w:rFonts w:ascii="Calibri" w:hAnsi="Calibri" w:cs="Calibri"/>
              </w:rPr>
              <w:t>P</w:t>
            </w:r>
            <w:r w:rsidR="00C51261">
              <w:rPr>
                <w:rFonts w:ascii="Calibri" w:hAnsi="Calibri" w:cs="Calibri"/>
              </w:rPr>
              <w:t>řevodce</w:t>
            </w:r>
            <w:r w:rsidR="00BC548D">
              <w:rPr>
                <w:rFonts w:ascii="Calibri" w:hAnsi="Calibri" w:cs="Calibri"/>
              </w:rPr>
              <w:t xml:space="preserve"> a </w:t>
            </w:r>
            <w:r w:rsidR="00C51261">
              <w:rPr>
                <w:rFonts w:ascii="Calibri" w:hAnsi="Calibri" w:cs="Calibri"/>
              </w:rPr>
              <w:t>nabyvatel</w:t>
            </w:r>
            <w:r w:rsidRPr="00B272DE">
              <w:rPr>
                <w:rFonts w:ascii="Calibri" w:hAnsi="Calibri" w:cs="Calibri"/>
              </w:rPr>
              <w:t xml:space="preserve"> dále také společně jako „Smluvní strany“ a každý samostatně jako „Smluvní strana“)</w:t>
            </w:r>
          </w:p>
        </w:tc>
      </w:tr>
    </w:tbl>
    <w:p w14:paraId="5AA9869B" w14:textId="1CB1EFFF" w:rsidR="00BC548D" w:rsidRDefault="00BC548D" w:rsidP="00C51850">
      <w:pPr>
        <w:widowControl w:val="0"/>
        <w:autoSpaceDE w:val="0"/>
        <w:autoSpaceDN w:val="0"/>
        <w:adjustRightInd w:val="0"/>
        <w:spacing w:before="360"/>
        <w:rPr>
          <w:rFonts w:ascii="Calibri" w:hAnsi="Calibri" w:cs="Calibri"/>
        </w:rPr>
      </w:pPr>
      <w:r w:rsidRPr="00BC548D">
        <w:rPr>
          <w:rFonts w:ascii="Calibri" w:hAnsi="Calibri" w:cs="Calibri"/>
        </w:rPr>
        <w:t>uzavře</w:t>
      </w:r>
      <w:r>
        <w:rPr>
          <w:rFonts w:ascii="Calibri" w:hAnsi="Calibri" w:cs="Calibri"/>
        </w:rPr>
        <w:t>ly</w:t>
      </w:r>
      <w:r w:rsidRPr="00BC548D">
        <w:rPr>
          <w:rFonts w:ascii="Calibri" w:hAnsi="Calibri" w:cs="Calibri"/>
        </w:rPr>
        <w:t xml:space="preserve"> </w:t>
      </w:r>
      <w:r w:rsidRPr="00B272DE">
        <w:rPr>
          <w:rFonts w:ascii="Calibri" w:hAnsi="Calibri" w:cs="Calibri"/>
        </w:rPr>
        <w:t xml:space="preserve">níže uvedeného dne, měsíce a roku </w:t>
      </w:r>
      <w:r w:rsidRPr="00BC548D">
        <w:rPr>
          <w:rFonts w:ascii="Calibri" w:hAnsi="Calibri" w:cs="Calibri"/>
        </w:rPr>
        <w:t>dle ustanovení § 1746 odst. 2 a násl. zákona č.</w:t>
      </w:r>
      <w:r w:rsidR="00DC6764">
        <w:rPr>
          <w:rFonts w:ascii="Calibri" w:hAnsi="Calibri" w:cs="Calibri"/>
        </w:rPr>
        <w:t> </w:t>
      </w:r>
      <w:r w:rsidRPr="00BC548D">
        <w:rPr>
          <w:rFonts w:ascii="Calibri" w:hAnsi="Calibri" w:cs="Calibri"/>
        </w:rPr>
        <w:t>89/2012 Sb., občanský zákoník, ve znění pozdějších předpisů a § 27 odst. 7 písm. a) zákona č. 250/2000 Sb., o rozpočtových pravidlech územních rozpočtů, ve znění pozdějších předpisů</w:t>
      </w:r>
      <w:r>
        <w:rPr>
          <w:rFonts w:ascii="Calibri" w:hAnsi="Calibri" w:cs="Calibri"/>
        </w:rPr>
        <w:t xml:space="preserve">, tuto smlouvu o bezúplatném převodu majetku (dále jen „Smlouva“): </w:t>
      </w:r>
    </w:p>
    <w:p w14:paraId="456F2D28" w14:textId="77777777" w:rsidR="00702D6C" w:rsidRPr="00B272DE" w:rsidRDefault="00702D6C" w:rsidP="00ED26E5">
      <w:pPr>
        <w:pStyle w:val="lnek-slo"/>
        <w:rPr>
          <w:szCs w:val="24"/>
        </w:rPr>
      </w:pPr>
    </w:p>
    <w:p w14:paraId="5524381D" w14:textId="50FE8DD7" w:rsidR="00702D6C" w:rsidRPr="00B272DE" w:rsidRDefault="00BC548D" w:rsidP="00702D6C">
      <w:pPr>
        <w:pStyle w:val="lnek-nzev"/>
        <w:rPr>
          <w:rFonts w:cs="Calibri"/>
        </w:rPr>
      </w:pPr>
      <w:r>
        <w:rPr>
          <w:rFonts w:cs="Calibri"/>
        </w:rPr>
        <w:t>Základní ustanovení</w:t>
      </w:r>
    </w:p>
    <w:p w14:paraId="0B8BFC7A" w14:textId="7439A6D0" w:rsid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bookmarkStart w:id="1" w:name="_Hlk516732779"/>
      <w:r w:rsidRPr="00BC548D">
        <w:rPr>
          <w:rFonts w:cs="Calibri"/>
          <w:sz w:val="24"/>
          <w:szCs w:val="24"/>
        </w:rPr>
        <w:t xml:space="preserve">Převodce prohlašuje, že je vlastníkem dlouhodobého hmotného majetku v pořizovací ceně </w:t>
      </w:r>
      <w:r w:rsidR="00242F13">
        <w:rPr>
          <w:rFonts w:cs="Calibri"/>
          <w:sz w:val="24"/>
          <w:szCs w:val="24"/>
        </w:rPr>
        <w:t>255 270</w:t>
      </w:r>
      <w:r w:rsidRPr="00BC548D">
        <w:rPr>
          <w:rFonts w:cs="Calibri"/>
          <w:sz w:val="24"/>
          <w:szCs w:val="24"/>
        </w:rPr>
        <w:t xml:space="preserve"> Kč. Majetek je uveden v následující tabulce:</w:t>
      </w:r>
    </w:p>
    <w:p w14:paraId="6B3A1859" w14:textId="77777777" w:rsidR="00D855A9" w:rsidRDefault="00D855A9" w:rsidP="00D855A9">
      <w:pPr>
        <w:pStyle w:val="2rovevlnku-psmena"/>
        <w:numPr>
          <w:ilvl w:val="0"/>
          <w:numId w:val="0"/>
        </w:numPr>
        <w:ind w:left="360"/>
        <w:rPr>
          <w:rFonts w:cs="Calibri"/>
          <w:sz w:val="24"/>
          <w:szCs w:val="24"/>
        </w:rPr>
      </w:pPr>
    </w:p>
    <w:tbl>
      <w:tblPr>
        <w:tblW w:w="84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0"/>
        <w:gridCol w:w="4499"/>
        <w:gridCol w:w="1245"/>
        <w:gridCol w:w="1230"/>
      </w:tblGrid>
      <w:tr w:rsidR="000A090D" w:rsidRPr="00C729C3" w14:paraId="01B31BB4" w14:textId="77777777" w:rsidTr="000A090D">
        <w:trPr>
          <w:trHeight w:val="652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DAF3" w14:textId="77777777" w:rsidR="000A090D" w:rsidRPr="00C729C3" w:rsidRDefault="000A090D" w:rsidP="00C67B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C729C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Inventární číslo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7CA2" w14:textId="77777777" w:rsidR="000A090D" w:rsidRPr="00C729C3" w:rsidRDefault="000A090D" w:rsidP="00C67B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C729C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Název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4352" w14:textId="77777777" w:rsidR="000A090D" w:rsidRPr="00C729C3" w:rsidRDefault="000A090D" w:rsidP="00C67B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C729C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Datum pořízení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6CFF" w14:textId="77777777" w:rsidR="000A090D" w:rsidRPr="00C729C3" w:rsidRDefault="000A090D" w:rsidP="00C67B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C729C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Pořizovací cena (v Kč)</w:t>
            </w:r>
          </w:p>
        </w:tc>
      </w:tr>
      <w:tr w:rsidR="000A090D" w:rsidRPr="00C729C3" w14:paraId="33D4324B" w14:textId="77777777" w:rsidTr="000A090D">
        <w:trPr>
          <w:trHeight w:val="326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6A2F" w14:textId="3CE04356" w:rsidR="000A090D" w:rsidRPr="00C729C3" w:rsidRDefault="000A090D" w:rsidP="00C67B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20000</w:t>
            </w:r>
            <w:r w:rsidR="00242F13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1438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63D9" w14:textId="2716996A" w:rsidR="000A090D" w:rsidRPr="00C729C3" w:rsidRDefault="00242F13" w:rsidP="00C67B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Konvektomat – ŠJ v MŠ Pionýrů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2CFC" w14:textId="5FF47928" w:rsidR="000A090D" w:rsidRPr="00C729C3" w:rsidRDefault="00242F13" w:rsidP="00C67B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15</w:t>
            </w:r>
            <w:r w:rsidR="000A090D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.1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0</w:t>
            </w:r>
            <w:r w:rsidR="000A090D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.20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9F62" w14:textId="449471AA" w:rsidR="000A090D" w:rsidRPr="00C729C3" w:rsidRDefault="00242F13" w:rsidP="00C67B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255 270</w:t>
            </w:r>
            <w:r w:rsidR="000A090D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 xml:space="preserve"> Kč</w:t>
            </w:r>
          </w:p>
        </w:tc>
      </w:tr>
    </w:tbl>
    <w:p w14:paraId="5D54AD9F" w14:textId="77777777" w:rsidR="00702D6C" w:rsidRPr="00B272DE" w:rsidRDefault="00702D6C" w:rsidP="00ED26E5">
      <w:pPr>
        <w:pStyle w:val="lnek-slo"/>
        <w:rPr>
          <w:szCs w:val="24"/>
        </w:rPr>
      </w:pPr>
      <w:bookmarkStart w:id="2" w:name="_Hlk501033611"/>
      <w:bookmarkStart w:id="3" w:name="_Hlk57811129"/>
      <w:bookmarkEnd w:id="1"/>
    </w:p>
    <w:bookmarkEnd w:id="2"/>
    <w:p w14:paraId="14959CB5" w14:textId="77777777" w:rsidR="00702D6C" w:rsidRPr="00B272DE" w:rsidRDefault="00702D6C" w:rsidP="00702D6C">
      <w:pPr>
        <w:pStyle w:val="lnek-nzev"/>
        <w:rPr>
          <w:rFonts w:cs="Calibri"/>
        </w:rPr>
      </w:pPr>
      <w:r w:rsidRPr="00B272DE">
        <w:rPr>
          <w:rFonts w:cs="Calibri"/>
        </w:rPr>
        <w:t>Předmět smlouvy</w:t>
      </w:r>
    </w:p>
    <w:p w14:paraId="7FA6A32B" w14:textId="77777777" w:rsidR="00BC548D" w:rsidRPr="00BC548D" w:rsidRDefault="00BC548D">
      <w:pPr>
        <w:pStyle w:val="2rovevlnku-psmena"/>
        <w:numPr>
          <w:ilvl w:val="0"/>
          <w:numId w:val="7"/>
        </w:numPr>
        <w:tabs>
          <w:tab w:val="clear" w:pos="360"/>
        </w:tabs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Převodce touto smlouvou bezúplatně převádí majetek uvedený v článku II. této smlouvy nabyvateli a převádí na nabyvatele vlastnické právo k tomuto majetku.</w:t>
      </w:r>
    </w:p>
    <w:p w14:paraId="36CEB736" w14:textId="24985BE2" w:rsidR="00BC548D" w:rsidRP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Nabyvatel převáděný majetek přijímá do svého vlastnictví ve stavu, v jakém se nachází ke</w:t>
      </w:r>
      <w:r w:rsidR="000B7452">
        <w:rPr>
          <w:rFonts w:cs="Calibri"/>
          <w:sz w:val="24"/>
          <w:szCs w:val="24"/>
        </w:rPr>
        <w:t> </w:t>
      </w:r>
      <w:r w:rsidRPr="00BC548D">
        <w:rPr>
          <w:rFonts w:cs="Calibri"/>
          <w:sz w:val="24"/>
          <w:szCs w:val="24"/>
        </w:rPr>
        <w:t>dni nabytí účinnosti této smlouvy.</w:t>
      </w:r>
    </w:p>
    <w:p w14:paraId="33575F92" w14:textId="1F29636B" w:rsidR="00BC548D" w:rsidRP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Nabyvatel se zavazuje, že majetek bude užíván k provozování hlavní činnosti nabyvatele v</w:t>
      </w:r>
      <w:r w:rsidR="00DC6764">
        <w:rPr>
          <w:rFonts w:cs="Calibri"/>
          <w:sz w:val="24"/>
          <w:szCs w:val="24"/>
        </w:rPr>
        <w:t> </w:t>
      </w:r>
      <w:r w:rsidRPr="00BC548D">
        <w:rPr>
          <w:rFonts w:cs="Calibri"/>
          <w:sz w:val="24"/>
          <w:szCs w:val="24"/>
        </w:rPr>
        <w:t>souladu s platnými předpisy.</w:t>
      </w:r>
    </w:p>
    <w:p w14:paraId="605F171F" w14:textId="77777777" w:rsidR="007460FD" w:rsidRPr="00B272DE" w:rsidRDefault="007460FD" w:rsidP="007460FD">
      <w:pPr>
        <w:pStyle w:val="lnek-slo"/>
        <w:rPr>
          <w:szCs w:val="24"/>
        </w:rPr>
      </w:pPr>
    </w:p>
    <w:p w14:paraId="3B06E4F2" w14:textId="02B46E11" w:rsidR="007460FD" w:rsidRPr="00B272DE" w:rsidRDefault="00C51261" w:rsidP="007460FD">
      <w:pPr>
        <w:pStyle w:val="lnek-nzev"/>
        <w:rPr>
          <w:rFonts w:cs="Calibri"/>
        </w:rPr>
      </w:pPr>
      <w:r>
        <w:rPr>
          <w:rFonts w:cs="Calibri"/>
        </w:rPr>
        <w:t>Další ujednání</w:t>
      </w:r>
    </w:p>
    <w:p w14:paraId="494885F5" w14:textId="1C0E5B21" w:rsidR="00C51261" w:rsidRPr="00C51261" w:rsidRDefault="00C51261">
      <w:pPr>
        <w:pStyle w:val="2rovevlnku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Vlastnictví k předmětu smlouvy se př</w:t>
      </w:r>
      <w:r w:rsidR="00E065E0">
        <w:rPr>
          <w:rFonts w:cs="Calibri"/>
          <w:sz w:val="24"/>
          <w:szCs w:val="24"/>
        </w:rPr>
        <w:t>e</w:t>
      </w:r>
      <w:r w:rsidRPr="00C51261">
        <w:rPr>
          <w:rFonts w:cs="Calibri"/>
          <w:sz w:val="24"/>
          <w:szCs w:val="24"/>
        </w:rPr>
        <w:t xml:space="preserve">vádí na nabyvatele okamžikem předání předmětu smlouvy nabyvateli. O předání a převzetí majetku bude sepsán předávací protokol podepsaný odpovědnými zástupci obou smluvních stran. </w:t>
      </w:r>
    </w:p>
    <w:p w14:paraId="7E47F240" w14:textId="77777777" w:rsidR="00C51261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Převodce prohlašuje, že na převáděném majetku neváznou žádné závazky, dluhy, věcná práva ani jiné právní vady.</w:t>
      </w:r>
    </w:p>
    <w:p w14:paraId="292570D2" w14:textId="77777777" w:rsidR="00C51261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Převodce prohlašuje, že mu není známo, že by převáděný majetek měl vady, které by neodpovídaly běžné míře opotřebení a na které by měl povinnost nabyvatele upozornit.</w:t>
      </w:r>
    </w:p>
    <w:p w14:paraId="1354FC52" w14:textId="249E3909" w:rsidR="007460FD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Nabyvatel podpisem této smlouvy potvrzuje, že je mu stav převáděného majetku znám.</w:t>
      </w:r>
      <w:bookmarkEnd w:id="3"/>
    </w:p>
    <w:p w14:paraId="41A0846E" w14:textId="77777777" w:rsidR="007460FD" w:rsidRPr="008A352C" w:rsidRDefault="007460FD" w:rsidP="008A352C">
      <w:pPr>
        <w:pStyle w:val="lnek-slo"/>
        <w:rPr>
          <w:szCs w:val="24"/>
        </w:rPr>
      </w:pPr>
    </w:p>
    <w:p w14:paraId="4605539E" w14:textId="3833A91E" w:rsidR="007460FD" w:rsidRPr="007460FD" w:rsidRDefault="007460FD" w:rsidP="007460FD">
      <w:pPr>
        <w:pStyle w:val="lnek-nzev"/>
        <w:rPr>
          <w:rFonts w:cs="Calibri"/>
        </w:rPr>
      </w:pPr>
      <w:r w:rsidRPr="007460FD">
        <w:rPr>
          <w:rFonts w:cs="Calibri"/>
        </w:rPr>
        <w:t>Závěrečná ustanovení</w:t>
      </w:r>
    </w:p>
    <w:p w14:paraId="49A459F8" w14:textId="12FC68E0" w:rsidR="00C51261" w:rsidRPr="00C51261" w:rsidRDefault="00C51261">
      <w:pPr>
        <w:pStyle w:val="2rovevlnku-psmena"/>
        <w:numPr>
          <w:ilvl w:val="0"/>
          <w:numId w:val="3"/>
        </w:numPr>
        <w:tabs>
          <w:tab w:val="clear" w:pos="360"/>
        </w:tabs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 xml:space="preserve">Nabyvatel je povinen v souladu s ust. § 27 odst. 8 zákona č. 250/2000 Sb., o rozpočtových pravidlech územních rozpočtů, ve znění pozdějších předpisů, v případě, že se stane majetek, který nabyl do svého vlastnictví na základě této smlouvy, pro něj trvale nepotřebným, nabídnout ho přednostně bezúplatně převodci. </w:t>
      </w:r>
    </w:p>
    <w:p w14:paraId="411C62F9" w14:textId="77777777" w:rsidR="00C51261" w:rsidRP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Změnit nebo doplnit tuto smlouvu mohou smluvní strany pouze formou písemných dodatků, které budou vzestupně číslovány a podepsány oprávněnými zástupci smluvních stran.</w:t>
      </w:r>
    </w:p>
    <w:p w14:paraId="790DC92A" w14:textId="77777777" w:rsidR="00C51261" w:rsidRP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Smluvní strany prohlašují, že si tuto smlouvu před jejím podpisem přečetly, že s jejím obsahem souhlasí, že byla uzavřena svobodně, určitě a vážně, nikoli v tísni ani za nápadně nevýhodných podmínek, což stvrzují svými podpisy.</w:t>
      </w:r>
    </w:p>
    <w:p w14:paraId="7C24AB83" w14:textId="1646940A" w:rsidR="00C51261" w:rsidRPr="002632BE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 xml:space="preserve">Uzavření smlouvy o bezúplatném převodu majetku za podmínek v ní uvedených schválilo Zastupitelstvo města Příbora na svém </w:t>
      </w:r>
      <w:r w:rsidR="002632BE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 xml:space="preserve">. zasedání konaném dne </w:t>
      </w:r>
      <w:r w:rsidR="00BE09EA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>.</w:t>
      </w:r>
      <w:r w:rsidR="00BE09EA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>.202</w:t>
      </w:r>
      <w:r w:rsidR="002632BE">
        <w:rPr>
          <w:rFonts w:cs="Calibri"/>
          <w:sz w:val="24"/>
          <w:szCs w:val="24"/>
        </w:rPr>
        <w:t>5</w:t>
      </w:r>
      <w:r w:rsidRPr="00C51261">
        <w:rPr>
          <w:rFonts w:cs="Calibri"/>
          <w:sz w:val="24"/>
          <w:szCs w:val="24"/>
        </w:rPr>
        <w:t xml:space="preserve"> </w:t>
      </w:r>
      <w:r w:rsidR="002632BE">
        <w:rPr>
          <w:rFonts w:cs="Calibri"/>
          <w:sz w:val="24"/>
          <w:szCs w:val="24"/>
        </w:rPr>
        <w:t xml:space="preserve">usnesením </w:t>
      </w:r>
      <w:r w:rsidRPr="002632BE">
        <w:rPr>
          <w:rFonts w:cs="Calibri"/>
          <w:sz w:val="24"/>
          <w:szCs w:val="24"/>
        </w:rPr>
        <w:t xml:space="preserve">č. </w:t>
      </w:r>
      <w:r w:rsidR="002632BE">
        <w:rPr>
          <w:rFonts w:cs="Calibri"/>
          <w:sz w:val="24"/>
          <w:szCs w:val="24"/>
        </w:rPr>
        <w:t>XX</w:t>
      </w:r>
      <w:r w:rsidRPr="002632BE">
        <w:rPr>
          <w:rFonts w:cs="Calibri"/>
          <w:sz w:val="24"/>
          <w:szCs w:val="24"/>
        </w:rPr>
        <w:t>/</w:t>
      </w:r>
      <w:r w:rsidR="002632BE">
        <w:rPr>
          <w:rFonts w:cs="Calibri"/>
          <w:sz w:val="24"/>
          <w:szCs w:val="24"/>
        </w:rPr>
        <w:t>XX</w:t>
      </w:r>
      <w:r w:rsidRPr="002632BE">
        <w:rPr>
          <w:rFonts w:cs="Calibri"/>
          <w:sz w:val="24"/>
          <w:szCs w:val="24"/>
        </w:rPr>
        <w:t>/ZM/202</w:t>
      </w:r>
      <w:r w:rsidR="002632BE">
        <w:rPr>
          <w:rFonts w:cs="Calibri"/>
          <w:sz w:val="24"/>
          <w:szCs w:val="24"/>
        </w:rPr>
        <w:t>5</w:t>
      </w:r>
      <w:r w:rsidRPr="002632BE">
        <w:rPr>
          <w:rFonts w:cs="Calibri"/>
          <w:sz w:val="24"/>
          <w:szCs w:val="24"/>
        </w:rPr>
        <w:t>.</w:t>
      </w:r>
    </w:p>
    <w:p w14:paraId="6B293DC5" w14:textId="77777777" w:rsid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Tato smlouva nabývá platnosti a účinnosti dnem podpisu obou smluvních stran.</w:t>
      </w:r>
    </w:p>
    <w:p w14:paraId="73325B03" w14:textId="77777777" w:rsidR="002632BE" w:rsidRDefault="002632BE" w:rsidP="002632BE">
      <w:pPr>
        <w:pStyle w:val="2rovevlnku-psmena"/>
        <w:numPr>
          <w:ilvl w:val="0"/>
          <w:numId w:val="0"/>
        </w:numPr>
        <w:ind w:left="360"/>
        <w:rPr>
          <w:rFonts w:cs="Calibri"/>
          <w:sz w:val="24"/>
          <w:szCs w:val="24"/>
        </w:rPr>
      </w:pPr>
    </w:p>
    <w:p w14:paraId="2B9D6B9D" w14:textId="77777777" w:rsidR="00C51261" w:rsidRDefault="00C51261" w:rsidP="00C51261">
      <w:pPr>
        <w:pStyle w:val="2rovevlnku-psmena"/>
        <w:numPr>
          <w:ilvl w:val="0"/>
          <w:numId w:val="0"/>
        </w:numPr>
        <w:ind w:left="360" w:hanging="360"/>
        <w:rPr>
          <w:rFonts w:cs="Calibri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C51261" w:rsidRPr="00B12BEF" w14:paraId="4BE6EE47" w14:textId="77777777" w:rsidTr="00C67BC0">
        <w:trPr>
          <w:trHeight w:val="575"/>
          <w:jc w:val="center"/>
        </w:trPr>
        <w:tc>
          <w:tcPr>
            <w:tcW w:w="4347" w:type="dxa"/>
          </w:tcPr>
          <w:p w14:paraId="294EA2BE" w14:textId="77777777" w:rsidR="00C51261" w:rsidRPr="00B12BEF" w:rsidRDefault="00C51261" w:rsidP="00C67BC0">
            <w:r w:rsidRPr="00B12BEF">
              <w:t>Příbo</w:t>
            </w:r>
            <w:r>
              <w:t xml:space="preserve">r  </w:t>
            </w:r>
            <w:r w:rsidRPr="00B272DE">
              <w:rPr>
                <w:rFonts w:ascii="Calibri" w:hAnsi="Calibri" w:cs="Calibri"/>
              </w:rPr>
              <w:t>………………..</w:t>
            </w:r>
          </w:p>
        </w:tc>
        <w:tc>
          <w:tcPr>
            <w:tcW w:w="331" w:type="dxa"/>
          </w:tcPr>
          <w:p w14:paraId="48C61E8D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</w:tcPr>
          <w:p w14:paraId="738EE4A8" w14:textId="77777777" w:rsidR="00C51261" w:rsidRPr="00B12BEF" w:rsidRDefault="00C51261" w:rsidP="00C67BC0">
            <w:r>
              <w:rPr>
                <w:rFonts w:ascii="Calibri" w:hAnsi="Calibri" w:cs="Calibri"/>
              </w:rPr>
              <w:t>Příbor</w:t>
            </w:r>
            <w:r w:rsidRPr="00B12BEF">
              <w:t xml:space="preserve"> </w:t>
            </w:r>
            <w:r>
              <w:t xml:space="preserve"> </w:t>
            </w:r>
            <w:r w:rsidRPr="00B272DE">
              <w:rPr>
                <w:rFonts w:ascii="Calibri" w:hAnsi="Calibri" w:cs="Calibri"/>
              </w:rPr>
              <w:t>………………..</w:t>
            </w:r>
          </w:p>
        </w:tc>
      </w:tr>
      <w:tr w:rsidR="00C51261" w:rsidRPr="00B12BEF" w14:paraId="6894FC79" w14:textId="77777777" w:rsidTr="00C67BC0">
        <w:trPr>
          <w:trHeight w:val="994"/>
          <w:jc w:val="center"/>
        </w:trPr>
        <w:tc>
          <w:tcPr>
            <w:tcW w:w="4347" w:type="dxa"/>
          </w:tcPr>
          <w:p w14:paraId="754FED56" w14:textId="77777777" w:rsidR="00C51261" w:rsidRPr="00B12BEF" w:rsidRDefault="00C51261" w:rsidP="00C67BC0"/>
        </w:tc>
        <w:tc>
          <w:tcPr>
            <w:tcW w:w="331" w:type="dxa"/>
          </w:tcPr>
          <w:p w14:paraId="1650EA64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</w:tcPr>
          <w:p w14:paraId="393CB267" w14:textId="77777777" w:rsidR="00C51261" w:rsidRPr="00B12BEF" w:rsidRDefault="00C51261" w:rsidP="00C67BC0"/>
        </w:tc>
      </w:tr>
      <w:tr w:rsidR="00C51261" w:rsidRPr="00B12BEF" w14:paraId="2C2A3A37" w14:textId="77777777" w:rsidTr="00C67BC0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36A68CBE" w14:textId="77777777" w:rsidR="00C51261" w:rsidRDefault="00C51261" w:rsidP="00C67BC0">
            <w:pPr>
              <w:pStyle w:val="Bezmezer"/>
              <w:jc w:val="center"/>
            </w:pPr>
            <w:r>
              <w:t>Převodce</w:t>
            </w:r>
          </w:p>
          <w:p w14:paraId="2E72263F" w14:textId="445B3B12" w:rsidR="00C51261" w:rsidRDefault="00D4083A" w:rsidP="00C67BC0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Valentin Putala</w:t>
            </w:r>
          </w:p>
          <w:p w14:paraId="6C3214D4" w14:textId="0D97EE03" w:rsidR="00C51261" w:rsidRPr="00B12BEF" w:rsidRDefault="00D4083A" w:rsidP="00C67BC0">
            <w:pPr>
              <w:pStyle w:val="Bezmezer"/>
              <w:jc w:val="center"/>
            </w:pPr>
            <w:r>
              <w:rPr>
                <w:rFonts w:ascii="Calibri" w:hAnsi="Calibri" w:cs="Calibri"/>
              </w:rPr>
              <w:t>místo</w:t>
            </w:r>
            <w:r w:rsidR="00C51261">
              <w:rPr>
                <w:rFonts w:ascii="Calibri" w:hAnsi="Calibri" w:cs="Calibri"/>
              </w:rPr>
              <w:t>starosta</w:t>
            </w:r>
          </w:p>
        </w:tc>
        <w:tc>
          <w:tcPr>
            <w:tcW w:w="331" w:type="dxa"/>
            <w:vAlign w:val="center"/>
          </w:tcPr>
          <w:p w14:paraId="5855EFF7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E3C6BF" w14:textId="77777777" w:rsidR="00C51261" w:rsidRDefault="00C51261" w:rsidP="00C67BC0">
            <w:pPr>
              <w:pStyle w:val="Bezmezer"/>
              <w:jc w:val="center"/>
            </w:pPr>
            <w:r>
              <w:t>Nabyva</w:t>
            </w:r>
            <w:r w:rsidRPr="00B12BEF">
              <w:t>tel</w:t>
            </w:r>
          </w:p>
          <w:p w14:paraId="044C7C6F" w14:textId="64389FAD" w:rsidR="00C51261" w:rsidRDefault="00C51261" w:rsidP="00C67BC0">
            <w:pPr>
              <w:pStyle w:val="Bezmezer"/>
              <w:jc w:val="center"/>
            </w:pPr>
            <w:r>
              <w:t xml:space="preserve">Mgr. </w:t>
            </w:r>
            <w:r w:rsidR="00242F13">
              <w:t>Pavlína Jordánková</w:t>
            </w:r>
          </w:p>
          <w:p w14:paraId="054E694C" w14:textId="77777777" w:rsidR="00C51261" w:rsidRPr="00B12BEF" w:rsidRDefault="00C51261" w:rsidP="00C67BC0">
            <w:pPr>
              <w:pStyle w:val="Bezmezer"/>
              <w:jc w:val="center"/>
            </w:pPr>
            <w:r>
              <w:t>ředitelka</w:t>
            </w:r>
          </w:p>
        </w:tc>
      </w:tr>
    </w:tbl>
    <w:p w14:paraId="695A0382" w14:textId="3D457043" w:rsidR="00702D6C" w:rsidRDefault="00702D6C" w:rsidP="00C51850"/>
    <w:sectPr w:rsidR="00702D6C" w:rsidSect="006F5CBA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7D62" w14:textId="77777777" w:rsidR="00F45A0C" w:rsidRDefault="00F45A0C" w:rsidP="00C123C3">
      <w:pPr>
        <w:spacing w:after="0"/>
      </w:pPr>
      <w:r>
        <w:separator/>
      </w:r>
    </w:p>
  </w:endnote>
  <w:endnote w:type="continuationSeparator" w:id="0">
    <w:p w14:paraId="581CDB59" w14:textId="77777777" w:rsidR="00F45A0C" w:rsidRDefault="00F45A0C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EC30" w14:textId="77777777" w:rsidR="006F5CBA" w:rsidRPr="002D2146" w:rsidRDefault="006F5CBA" w:rsidP="006F5CBA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76BB4" wp14:editId="7ABBA6D6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B5FC1F" id="Přímá spojnice 23894266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6DC0F86D" w14:textId="592F7BBB" w:rsidR="006F5CBA" w:rsidRPr="002D2146" w:rsidRDefault="006F5CBA" w:rsidP="006F5CBA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</w:t>
    </w: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6432" behindDoc="1" locked="1" layoutInCell="1" allowOverlap="1" wp14:anchorId="0DAAA9E6" wp14:editId="5917B49F">
          <wp:simplePos x="899160" y="97307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11278162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cs="Calibri"/>
        <w:bCs/>
        <w:sz w:val="20"/>
        <w:szCs w:val="20"/>
      </w:rPr>
      <w:t xml:space="preserve">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p w14:paraId="24EB1905" w14:textId="0D76B294" w:rsidR="00C123C3" w:rsidRPr="006F5CBA" w:rsidRDefault="00C123C3" w:rsidP="006F5C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88EA" w14:textId="77777777" w:rsidR="006F5CBA" w:rsidRPr="002D2146" w:rsidRDefault="006F5CBA" w:rsidP="006F5CBA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FE21EE" wp14:editId="07688520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3C5EC5" id="Přímá spojnice 169872329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50224E80" w14:textId="5A8E5942" w:rsidR="006F5CBA" w:rsidRPr="002D2146" w:rsidRDefault="006F5CBA" w:rsidP="006F5CBA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4384" behindDoc="1" locked="1" layoutInCell="1" allowOverlap="1" wp14:anchorId="22031058" wp14:editId="77588AE8">
          <wp:simplePos x="899160" y="958596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16561534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1312" behindDoc="1" locked="0" layoutInCell="1" allowOverlap="1" wp14:anchorId="4FC7D20C" wp14:editId="1A64B84C">
          <wp:simplePos x="0" y="0"/>
          <wp:positionH relativeFrom="margin">
            <wp:posOffset>0</wp:posOffset>
          </wp:positionH>
          <wp:positionV relativeFrom="page">
            <wp:posOffset>9585325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6F5CBA" w:rsidRPr="00034207" w14:paraId="0C9830C3" w14:textId="77777777" w:rsidTr="006E21A7">
      <w:trPr>
        <w:trHeight w:val="395"/>
      </w:trPr>
      <w:tc>
        <w:tcPr>
          <w:tcW w:w="2977" w:type="dxa"/>
        </w:tcPr>
        <w:p w14:paraId="4F2A6801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28E4D099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6D233613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7ADE7574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434CDB67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7689C66C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1E8E0C6E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4A7FA0B7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1D4574A2" w14:textId="77777777" w:rsidR="006F5CBA" w:rsidRPr="00034207" w:rsidRDefault="006F5CBA" w:rsidP="006F5CBA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45936E60" w14:textId="59CBFAAC" w:rsidR="006F5CBA" w:rsidRDefault="006F5CBA" w:rsidP="006F5CBA">
    <w:pPr>
      <w:pStyle w:val="Zpat"/>
      <w:jc w:val="left"/>
    </w:pPr>
  </w:p>
  <w:p w14:paraId="24EA2B6B" w14:textId="77777777" w:rsidR="006F5CBA" w:rsidRDefault="006F5C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100D" w14:textId="77777777" w:rsidR="00F45A0C" w:rsidRDefault="00F45A0C" w:rsidP="00C123C3">
      <w:pPr>
        <w:spacing w:after="0"/>
      </w:pPr>
      <w:r>
        <w:separator/>
      </w:r>
    </w:p>
  </w:footnote>
  <w:footnote w:type="continuationSeparator" w:id="0">
    <w:p w14:paraId="77B1D8E9" w14:textId="77777777" w:rsidR="00F45A0C" w:rsidRDefault="00F45A0C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2ECB" w14:textId="24FCBB0E" w:rsidR="002E47D3" w:rsidRDefault="002E47D3" w:rsidP="009A1522">
    <w:pPr>
      <w:spacing w:after="60"/>
      <w:jc w:val="center"/>
    </w:pPr>
    <w:bookmarkStart w:id="4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0" layoutInCell="1" allowOverlap="1" wp14:anchorId="18851A15" wp14:editId="69CA003B">
          <wp:simplePos x="0" y="0"/>
          <wp:positionH relativeFrom="margin">
            <wp:align>left</wp:align>
          </wp:positionH>
          <wp:positionV relativeFrom="page">
            <wp:posOffset>114300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4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8480" behindDoc="1" locked="1" layoutInCell="1" allowOverlap="1" wp14:anchorId="38D82D26" wp14:editId="5848D8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22960B87"/>
    <w:multiLevelType w:val="hybridMultilevel"/>
    <w:tmpl w:val="C15C70CE"/>
    <w:lvl w:ilvl="0" w:tplc="01FA197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331029417">
    <w:abstractNumId w:val="1"/>
  </w:num>
  <w:num w:numId="2" w16cid:durableId="1192450737">
    <w:abstractNumId w:val="0"/>
    <w:lvlOverride w:ilvl="0">
      <w:startOverride w:val="1"/>
    </w:lvlOverride>
  </w:num>
  <w:num w:numId="3" w16cid:durableId="191498164">
    <w:abstractNumId w:val="0"/>
    <w:lvlOverride w:ilvl="0">
      <w:startOverride w:val="1"/>
    </w:lvlOverride>
  </w:num>
  <w:num w:numId="4" w16cid:durableId="858661821">
    <w:abstractNumId w:val="0"/>
    <w:lvlOverride w:ilvl="0">
      <w:startOverride w:val="1"/>
    </w:lvlOverride>
  </w:num>
  <w:num w:numId="5" w16cid:durableId="73863589">
    <w:abstractNumId w:val="0"/>
  </w:num>
  <w:num w:numId="6" w16cid:durableId="892930207">
    <w:abstractNumId w:val="2"/>
  </w:num>
  <w:num w:numId="7" w16cid:durableId="1932737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267C6"/>
    <w:rsid w:val="000A090D"/>
    <w:rsid w:val="000A579B"/>
    <w:rsid w:val="000B11CB"/>
    <w:rsid w:val="000B40C5"/>
    <w:rsid w:val="000B7452"/>
    <w:rsid w:val="000E1196"/>
    <w:rsid w:val="000E5B63"/>
    <w:rsid w:val="00102F32"/>
    <w:rsid w:val="0012434B"/>
    <w:rsid w:val="00146051"/>
    <w:rsid w:val="00171D4D"/>
    <w:rsid w:val="00171DA6"/>
    <w:rsid w:val="001777EF"/>
    <w:rsid w:val="00195856"/>
    <w:rsid w:val="001A13EF"/>
    <w:rsid w:val="001A1C44"/>
    <w:rsid w:val="001B4431"/>
    <w:rsid w:val="001B7483"/>
    <w:rsid w:val="001C4017"/>
    <w:rsid w:val="001D03FA"/>
    <w:rsid w:val="001D713C"/>
    <w:rsid w:val="001F3E3A"/>
    <w:rsid w:val="00201E1B"/>
    <w:rsid w:val="00202FC9"/>
    <w:rsid w:val="00220FAD"/>
    <w:rsid w:val="00242F13"/>
    <w:rsid w:val="002632BE"/>
    <w:rsid w:val="00274B6F"/>
    <w:rsid w:val="002832F3"/>
    <w:rsid w:val="002A29B7"/>
    <w:rsid w:val="002A66C1"/>
    <w:rsid w:val="002C5922"/>
    <w:rsid w:val="002D6945"/>
    <w:rsid w:val="002E47D3"/>
    <w:rsid w:val="00327D4A"/>
    <w:rsid w:val="003315D2"/>
    <w:rsid w:val="0039084F"/>
    <w:rsid w:val="00391DB4"/>
    <w:rsid w:val="00393E2E"/>
    <w:rsid w:val="00394D4D"/>
    <w:rsid w:val="00395DE5"/>
    <w:rsid w:val="003F4EF8"/>
    <w:rsid w:val="00403A3A"/>
    <w:rsid w:val="004144F3"/>
    <w:rsid w:val="00416C85"/>
    <w:rsid w:val="004312C8"/>
    <w:rsid w:val="004718A3"/>
    <w:rsid w:val="004A7DE0"/>
    <w:rsid w:val="004E242B"/>
    <w:rsid w:val="0053355B"/>
    <w:rsid w:val="00546784"/>
    <w:rsid w:val="00557F69"/>
    <w:rsid w:val="00567DBA"/>
    <w:rsid w:val="0059063B"/>
    <w:rsid w:val="005A28D3"/>
    <w:rsid w:val="005B2D96"/>
    <w:rsid w:val="005B7001"/>
    <w:rsid w:val="005D6538"/>
    <w:rsid w:val="005E595E"/>
    <w:rsid w:val="00663F9D"/>
    <w:rsid w:val="006C108A"/>
    <w:rsid w:val="006D3300"/>
    <w:rsid w:val="006D75FD"/>
    <w:rsid w:val="006E5A4A"/>
    <w:rsid w:val="006F005C"/>
    <w:rsid w:val="006F0791"/>
    <w:rsid w:val="006F5CBA"/>
    <w:rsid w:val="00702D6C"/>
    <w:rsid w:val="00714846"/>
    <w:rsid w:val="007460FD"/>
    <w:rsid w:val="00752977"/>
    <w:rsid w:val="007654E5"/>
    <w:rsid w:val="00773A80"/>
    <w:rsid w:val="007C3636"/>
    <w:rsid w:val="007F6424"/>
    <w:rsid w:val="0080377D"/>
    <w:rsid w:val="008263D9"/>
    <w:rsid w:val="00831E2B"/>
    <w:rsid w:val="00836A57"/>
    <w:rsid w:val="00847F98"/>
    <w:rsid w:val="008A352C"/>
    <w:rsid w:val="008C1000"/>
    <w:rsid w:val="008E2F35"/>
    <w:rsid w:val="008F2AE5"/>
    <w:rsid w:val="00904309"/>
    <w:rsid w:val="0090524B"/>
    <w:rsid w:val="009359B2"/>
    <w:rsid w:val="00952A70"/>
    <w:rsid w:val="009630CF"/>
    <w:rsid w:val="00987AD8"/>
    <w:rsid w:val="009A1522"/>
    <w:rsid w:val="009C091E"/>
    <w:rsid w:val="009F7749"/>
    <w:rsid w:val="00A209EB"/>
    <w:rsid w:val="00A3066B"/>
    <w:rsid w:val="00A56726"/>
    <w:rsid w:val="00A639C9"/>
    <w:rsid w:val="00A664AA"/>
    <w:rsid w:val="00A82F3C"/>
    <w:rsid w:val="00A91766"/>
    <w:rsid w:val="00AA4477"/>
    <w:rsid w:val="00B2441A"/>
    <w:rsid w:val="00B73FB3"/>
    <w:rsid w:val="00B94DD3"/>
    <w:rsid w:val="00BC548D"/>
    <w:rsid w:val="00BC78DA"/>
    <w:rsid w:val="00BE09EA"/>
    <w:rsid w:val="00BF727A"/>
    <w:rsid w:val="00C123C3"/>
    <w:rsid w:val="00C20F87"/>
    <w:rsid w:val="00C51261"/>
    <w:rsid w:val="00C51850"/>
    <w:rsid w:val="00C51E9F"/>
    <w:rsid w:val="00C90944"/>
    <w:rsid w:val="00CA431D"/>
    <w:rsid w:val="00CC6681"/>
    <w:rsid w:val="00CC7661"/>
    <w:rsid w:val="00CD5870"/>
    <w:rsid w:val="00CE32DC"/>
    <w:rsid w:val="00CF0F18"/>
    <w:rsid w:val="00CF2D76"/>
    <w:rsid w:val="00D12378"/>
    <w:rsid w:val="00D3029D"/>
    <w:rsid w:val="00D4083A"/>
    <w:rsid w:val="00D855A9"/>
    <w:rsid w:val="00DA1EBC"/>
    <w:rsid w:val="00DA226F"/>
    <w:rsid w:val="00DC2A43"/>
    <w:rsid w:val="00DC6764"/>
    <w:rsid w:val="00DC6D22"/>
    <w:rsid w:val="00DD1221"/>
    <w:rsid w:val="00E065E0"/>
    <w:rsid w:val="00E07D84"/>
    <w:rsid w:val="00E3766A"/>
    <w:rsid w:val="00E60490"/>
    <w:rsid w:val="00E71958"/>
    <w:rsid w:val="00E77D8B"/>
    <w:rsid w:val="00E92152"/>
    <w:rsid w:val="00ED26E5"/>
    <w:rsid w:val="00EE51AC"/>
    <w:rsid w:val="00EF7A4E"/>
    <w:rsid w:val="00F35FE5"/>
    <w:rsid w:val="00F45A0C"/>
    <w:rsid w:val="00F730FE"/>
    <w:rsid w:val="00F7384D"/>
    <w:rsid w:val="00FB2BC0"/>
    <w:rsid w:val="00FF2182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195856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952A70"/>
    <w:pPr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195856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195856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5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6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6F5CBA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67CC5-A96E-4992-99A0-9AC5D4D53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43E9E-135A-4DBF-BA47-99B915BDF35B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3.xml><?xml version="1.0" encoding="utf-8"?>
<ds:datastoreItem xmlns:ds="http://schemas.openxmlformats.org/officeDocument/2006/customXml" ds:itemID="{866BE57D-BCD9-4894-BB96-E7FC513D15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48B8BA-E6EA-4715-A549-8E7F57E50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Petra Kolářová</cp:lastModifiedBy>
  <cp:revision>14</cp:revision>
  <cp:lastPrinted>2025-10-07T08:12:00Z</cp:lastPrinted>
  <dcterms:created xsi:type="dcterms:W3CDTF">2025-09-22T10:24:00Z</dcterms:created>
  <dcterms:modified xsi:type="dcterms:W3CDTF">2025-10-15T14:37:00Z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