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2DE085E" w14:textId="77777777" w:rsidR="002A46FB" w:rsidRDefault="00720015">
      <w:pPr>
        <w:pStyle w:val="Normln1"/>
      </w:pPr>
      <w:r>
        <w:rPr>
          <w:noProof/>
          <w:lang w:eastAsia="cs-CZ"/>
        </w:rPr>
        <mc:AlternateContent>
          <mc:Choice Requires="wps">
            <w:drawing>
              <wp:anchor distT="1270" distB="0" distL="117475" distR="114300" simplePos="0" relativeHeight="2" behindDoc="0" locked="0" layoutInCell="0" allowOverlap="1" wp14:anchorId="4096C444" wp14:editId="72F44E59">
                <wp:simplePos x="0" y="0"/>
                <wp:positionH relativeFrom="column">
                  <wp:posOffset>2778760</wp:posOffset>
                </wp:positionH>
                <wp:positionV relativeFrom="paragraph">
                  <wp:posOffset>100330</wp:posOffset>
                </wp:positionV>
                <wp:extent cx="778510" cy="974090"/>
                <wp:effectExtent l="0" t="0" r="0" b="0"/>
                <wp:wrapSquare wrapText="bothSides"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680" cy="97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shape_0" ID="Rectangle 2" path="m0,0l-2147483645,0l-2147483645,-2147483646l0,-2147483646xe" fillcolor="white" stroked="f" o:allowincell="f" style="position:absolute;margin-left:218.8pt;margin-top:7.9pt;width:61.25pt;height:76.65pt;mso-wrap-style:none;v-text-anchor:middle" wp14:anchorId="4F886CDD">
                <v:fill o:detectmouseclick="t" type="solid" color2="black"/>
                <v:stroke color="#3465a4" joinstyle="round" endcap="flat"/>
                <w10:wrap type="square"/>
              </v:rect>
            </w:pict>
          </mc:Fallback>
        </mc:AlternateContent>
      </w:r>
      <w:r>
        <w:rPr>
          <w:noProof/>
          <w:lang w:eastAsia="cs-CZ"/>
        </w:rPr>
        <w:drawing>
          <wp:anchor distT="0" distB="0" distL="114935" distR="114935" simplePos="0" relativeHeight="5" behindDoc="0" locked="0" layoutInCell="0" allowOverlap="1" wp14:anchorId="216EB0E2" wp14:editId="2E848E04">
            <wp:simplePos x="0" y="0"/>
            <wp:positionH relativeFrom="column">
              <wp:posOffset>2733675</wp:posOffset>
            </wp:positionH>
            <wp:positionV relativeFrom="paragraph">
              <wp:posOffset>-3175</wp:posOffset>
            </wp:positionV>
            <wp:extent cx="756285" cy="946785"/>
            <wp:effectExtent l="0" t="0" r="0" b="0"/>
            <wp:wrapSquare wrapText="bothSides"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46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AF402C5" w14:textId="77777777" w:rsidR="002A46FB" w:rsidRDefault="002A46FB">
      <w:pPr>
        <w:pStyle w:val="Normln1"/>
      </w:pPr>
    </w:p>
    <w:p w14:paraId="0E1B2CE4" w14:textId="77777777" w:rsidR="002A46FB" w:rsidRDefault="002A46FB">
      <w:pPr>
        <w:pStyle w:val="Normln1"/>
      </w:pPr>
    </w:p>
    <w:p w14:paraId="4395DAD4" w14:textId="77777777" w:rsidR="002A46FB" w:rsidRDefault="002A46FB">
      <w:pPr>
        <w:pStyle w:val="Normln1"/>
      </w:pPr>
    </w:p>
    <w:p w14:paraId="66F8D31A" w14:textId="77777777" w:rsidR="002A46FB" w:rsidRDefault="00720015">
      <w:pPr>
        <w:pStyle w:val="Normln1"/>
        <w:jc w:val="center"/>
      </w:pPr>
      <w:r>
        <w:rPr>
          <w:noProof/>
          <w:lang w:eastAsia="cs-CZ"/>
        </w:rPr>
        <mc:AlternateContent>
          <mc:Choice Requires="wps">
            <w:drawing>
              <wp:anchor distT="1905" distB="2540" distL="2540" distR="1905" simplePos="0" relativeHeight="3" behindDoc="0" locked="0" layoutInCell="1" allowOverlap="1" wp14:anchorId="2E4906F9" wp14:editId="429D37ED">
                <wp:simplePos x="0" y="0"/>
                <wp:positionH relativeFrom="column">
                  <wp:posOffset>441960</wp:posOffset>
                </wp:positionH>
                <wp:positionV relativeFrom="paragraph">
                  <wp:posOffset>220345</wp:posOffset>
                </wp:positionV>
                <wp:extent cx="5540375" cy="543560"/>
                <wp:effectExtent l="2540" t="1905" r="1905" b="2540"/>
                <wp:wrapNone/>
                <wp:docPr id="3" name="Volný tv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0400" cy="543600"/>
                        </a:xfrm>
                        <a:custGeom>
                          <a:avLst/>
                          <a:gdLst>
                            <a:gd name="textAreaLeft" fmla="*/ 0 w 3141000"/>
                            <a:gd name="textAreaRight" fmla="*/ 3143160 w 3141000"/>
                            <a:gd name="textAreaTop" fmla="*/ 0 h 308160"/>
                            <a:gd name="textAreaBottom" fmla="*/ 310320 h 3081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24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0DDA1E7" w14:textId="77777777" w:rsidR="002A46FB" w:rsidRDefault="002A46FB">
                            <w:pPr>
                              <w:pStyle w:val="Obsahrmce"/>
                              <w:rPr>
                                <w:rFonts w:ascii="Liberation Serif" w:hAnsi="Liberation Serif" w:cs="Mangal" w:hint="eastAsia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</w:txbxContent>
                      </wps:txbx>
                      <wps:bodyPr lIns="158760" tIns="82440" rIns="158760" bIns="82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4906F9" id="Volný tvar 2" o:spid="_x0000_s1026" style="position:absolute;left:0;text-align:left;margin-left:34.8pt;margin-top:17.35pt;width:436.25pt;height:42.8pt;z-index:3;visibility:visible;mso-wrap-style:square;mso-wrap-distance-left:.2pt;mso-wrap-distance-top:.15pt;mso-wrap-distance-right:.15pt;mso-wrap-distance-bottom:.2pt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" adj="-11796480,,5400" path="m,l21600,r,21600l,21600,,xe" filled="f" strokeweight=".09mm">
                <v:stroke joinstyle="miter" endcap="square"/>
                <v:formulas/>
                <v:path arrowok="t" o:connecttype="custom" textboxrect="0,0,21615,21751"/>
                <v:textbox inset="4.41mm,2.29mm,4.41mm,2.29mm">
                  <w:txbxContent>
                    <w:p w14:paraId="20DDA1E7" w14:textId="77777777" w:rsidR="002A46FB" w:rsidRDefault="002A46FB">
                      <w:pPr>
                        <w:pStyle w:val="Obsahrmce"/>
                        <w:rPr>
                          <w:rFonts w:ascii="Liberation Serif" w:hAnsi="Liberation Serif" w:cs="Mangal" w:hint="eastAsia"/>
                          <w:sz w:val="24"/>
                          <w:szCs w:val="24"/>
                          <w:lang w:bidi="hi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Style w:val="Standardnpsmoodstavce2"/>
          <w:rFonts w:eastAsia="Calibri" w:cs="Calibri"/>
        </w:rPr>
        <w:t xml:space="preserve"> </w:t>
      </w:r>
      <w:r>
        <w:rPr>
          <w:rStyle w:val="WW-Standardnpsmoodstavce"/>
          <w:rFonts w:ascii="Times New Roman" w:hAnsi="Times New Roman" w:cs="Times New Roman"/>
          <w:b/>
          <w:sz w:val="24"/>
          <w:szCs w:val="24"/>
        </w:rPr>
        <w:t>Finanční výbor Zastupitelstva města Příbora</w:t>
      </w:r>
    </w:p>
    <w:p w14:paraId="72C76F59" w14:textId="77777777" w:rsidR="002A46FB" w:rsidRDefault="00720015">
      <w:pPr>
        <w:pStyle w:val="Nzev"/>
      </w:pPr>
      <w:r>
        <w:rPr>
          <w:rFonts w:ascii="Times New Roman" w:hAnsi="Times New Roman" w:cs="Times New Roman"/>
        </w:rPr>
        <w:t>ZÁPIS A USNESENÍ</w:t>
      </w:r>
    </w:p>
    <w:p w14:paraId="6807A08A" w14:textId="77777777" w:rsidR="002A46FB" w:rsidRDefault="002A46FB">
      <w:pPr>
        <w:pStyle w:val="Podnadpis1"/>
      </w:pPr>
    </w:p>
    <w:p w14:paraId="07A6CE0A" w14:textId="469F10F0" w:rsidR="002A46FB" w:rsidRDefault="00577CEB">
      <w:pPr>
        <w:pStyle w:val="Podnadpis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19</w:t>
      </w:r>
      <w:bookmarkStart w:id="0" w:name="_GoBack"/>
      <w:bookmarkEnd w:id="0"/>
      <w:r w:rsidR="00720015">
        <w:rPr>
          <w:rFonts w:ascii="Times New Roman" w:hAnsi="Times New Roman" w:cs="Times New Roman"/>
          <w:sz w:val="24"/>
          <w:szCs w:val="24"/>
        </w:rPr>
        <w:t xml:space="preserve">. jednání </w:t>
      </w:r>
      <w:r w:rsidR="00720015">
        <w:rPr>
          <w:rStyle w:val="Standardnpsmoodstavce2"/>
          <w:rFonts w:ascii="Times New Roman" w:hAnsi="Times New Roman" w:cs="Times New Roman"/>
          <w:b/>
          <w:sz w:val="24"/>
          <w:szCs w:val="24"/>
        </w:rPr>
        <w:t>finančního výboru</w:t>
      </w:r>
      <w:r w:rsidR="00720015">
        <w:rPr>
          <w:rFonts w:ascii="Times New Roman" w:hAnsi="Times New Roman" w:cs="Times New Roman"/>
          <w:sz w:val="24"/>
          <w:szCs w:val="24"/>
        </w:rPr>
        <w:t xml:space="preserve"> města konaného v termínu dne 15. října 2025 od 17:00</w:t>
      </w:r>
    </w:p>
    <w:p w14:paraId="253B0B6F" w14:textId="77777777" w:rsidR="002A46FB" w:rsidRDefault="002A46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3264D5" w14:textId="77777777" w:rsidR="002A46FB" w:rsidRDefault="00720015">
      <w:pPr>
        <w:spacing w:after="0"/>
        <w:ind w:left="1134" w:hanging="1134"/>
        <w:rPr>
          <w:rStyle w:val="WW-Standardnpsmoodstavce"/>
          <w:rFonts w:ascii="Times New Roman" w:eastAsia="Times New Roman" w:hAnsi="Times New Roman" w:cs="Times New Roman"/>
          <w:b/>
          <w:sz w:val="24"/>
        </w:rPr>
      </w:pPr>
      <w:r>
        <w:rPr>
          <w:rStyle w:val="WW-Standardnpsmoodstavce"/>
          <w:rFonts w:ascii="Times New Roman" w:eastAsia="Times New Roman" w:hAnsi="Times New Roman" w:cs="Times New Roman"/>
          <w:b/>
          <w:sz w:val="24"/>
        </w:rPr>
        <w:t xml:space="preserve">Přítomní: </w:t>
      </w:r>
      <w:r>
        <w:rPr>
          <w:rStyle w:val="WW-Standardnpsmoodstavce"/>
          <w:rFonts w:ascii="Times New Roman" w:eastAsia="Times New Roman" w:hAnsi="Times New Roman" w:cs="Times New Roman"/>
          <w:b/>
          <w:sz w:val="24"/>
        </w:rPr>
        <w:tab/>
      </w:r>
      <w:r>
        <w:rPr>
          <w:rStyle w:val="WW-Standardnpsmoodstavce"/>
          <w:rFonts w:ascii="Times New Roman" w:eastAsia="Times New Roman" w:hAnsi="Times New Roman" w:cs="Times New Roman"/>
          <w:sz w:val="24"/>
        </w:rPr>
        <w:t>Tomáš Jiřík, Zdeněk Pařízek, Josef Podstavek,</w:t>
      </w:r>
      <w:r>
        <w:rPr>
          <w:rStyle w:val="WW-Standardnpsmoodstavce"/>
          <w:rFonts w:ascii="Times New Roman" w:eastAsia="Times New Roman" w:hAnsi="Times New Roman" w:cs="Times New Roman"/>
          <w:bCs/>
          <w:sz w:val="24"/>
        </w:rPr>
        <w:t xml:space="preserve"> Zuzana</w:t>
      </w:r>
      <w:r>
        <w:rPr>
          <w:rStyle w:val="WW-Standardnpsmoodstavce"/>
          <w:rFonts w:ascii="Times New Roman" w:eastAsia="Times New Roman" w:hAnsi="Times New Roman" w:cs="Times New Roman"/>
          <w:sz w:val="24"/>
        </w:rPr>
        <w:t xml:space="preserve"> Turková, Ondřej Rečka, Pavel </w:t>
      </w:r>
      <w:r>
        <w:rPr>
          <w:rStyle w:val="WW-Standardnpsmoodstavce"/>
          <w:rFonts w:ascii="Times New Roman" w:eastAsia="Times New Roman" w:hAnsi="Times New Roman" w:cs="Times New Roman"/>
          <w:sz w:val="24"/>
        </w:rPr>
        <w:t>Netušil, Lukáš Kresta</w:t>
      </w:r>
    </w:p>
    <w:p w14:paraId="59533278" w14:textId="77777777" w:rsidR="002A46FB" w:rsidRDefault="00720015">
      <w:pPr>
        <w:spacing w:after="0"/>
        <w:rPr>
          <w:rStyle w:val="WW-Standardnpsmoodstavce"/>
          <w:rFonts w:ascii="Times New Roman" w:eastAsia="Times New Roman" w:hAnsi="Times New Roman" w:cs="Times New Roman"/>
          <w:b/>
          <w:sz w:val="24"/>
        </w:rPr>
      </w:pPr>
      <w:r>
        <w:rPr>
          <w:rStyle w:val="WW-Standardnpsmoodstavce"/>
          <w:rFonts w:ascii="Times New Roman" w:eastAsia="Times New Roman" w:hAnsi="Times New Roman" w:cs="Times New Roman"/>
          <w:b/>
          <w:sz w:val="24"/>
        </w:rPr>
        <w:t>Omluveni:</w:t>
      </w:r>
      <w:r>
        <w:rPr>
          <w:rStyle w:val="WW-Standardnpsmoodstavce"/>
          <w:rFonts w:ascii="Times New Roman" w:eastAsia="Times New Roman" w:hAnsi="Times New Roman" w:cs="Times New Roman"/>
          <w:sz w:val="24"/>
        </w:rPr>
        <w:t xml:space="preserve"> </w:t>
      </w:r>
    </w:p>
    <w:p w14:paraId="67C3FF6E" w14:textId="77777777" w:rsidR="002A46FB" w:rsidRDefault="00720015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Style w:val="WW-Standardnpsmoodstavce"/>
          <w:rFonts w:ascii="Times New Roman" w:eastAsia="Times New Roman" w:hAnsi="Times New Roman" w:cs="Times New Roman"/>
          <w:b/>
          <w:sz w:val="24"/>
          <w:szCs w:val="24"/>
        </w:rPr>
        <w:t>Hosté:</w:t>
      </w:r>
      <w:r>
        <w:rPr>
          <w:rStyle w:val="WW-Standardnpsmoodstavce"/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Style w:val="WW-Standardnpsmoodstavce"/>
          <w:rFonts w:ascii="Times New Roman" w:eastAsia="Times New Roman" w:hAnsi="Times New Roman" w:cs="Times New Roman"/>
          <w:sz w:val="24"/>
          <w:szCs w:val="24"/>
        </w:rPr>
        <w:t>Lenka Habdasová, Karla Chybová, Milan Kyjovký</w:t>
      </w:r>
    </w:p>
    <w:p w14:paraId="652B16FE" w14:textId="77777777" w:rsidR="002A46FB" w:rsidRDefault="002A46FB">
      <w:pPr>
        <w:spacing w:before="28"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411E0E07" w14:textId="77777777" w:rsidR="002A46FB" w:rsidRDefault="00720015">
      <w:pPr>
        <w:spacing w:before="28" w:after="12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Style w:val="WW-Standardnpsmoodstavce"/>
          <w:rFonts w:ascii="Times New Roman" w:eastAsia="Times New Roman" w:hAnsi="Times New Roman" w:cs="Times New Roman"/>
          <w:b/>
          <w:sz w:val="24"/>
          <w:szCs w:val="24"/>
        </w:rPr>
        <w:t>Program:</w:t>
      </w:r>
    </w:p>
    <w:p w14:paraId="390CF0C5" w14:textId="77777777" w:rsidR="002A46FB" w:rsidRDefault="00720015">
      <w:pPr>
        <w:pStyle w:val="Odstavecseseznamem"/>
        <w:numPr>
          <w:ilvl w:val="0"/>
          <w:numId w:val="3"/>
        </w:numPr>
        <w:tabs>
          <w:tab w:val="left" w:pos="720"/>
        </w:tabs>
        <w:suppressAutoHyphens w:val="0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Zahájení, seznámení s programem</w:t>
      </w:r>
    </w:p>
    <w:p w14:paraId="407D8152" w14:textId="77777777" w:rsidR="002A46FB" w:rsidRDefault="00720015">
      <w:pPr>
        <w:pStyle w:val="Odstavecseseznamem"/>
        <w:numPr>
          <w:ilvl w:val="0"/>
          <w:numId w:val="3"/>
        </w:numPr>
        <w:tabs>
          <w:tab w:val="left" w:pos="720"/>
        </w:tabs>
        <w:suppressAutoHyphens w:val="0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Kontrola na základě usnesení ZM č. 4/18/ZM/2025 </w:t>
      </w:r>
    </w:p>
    <w:p w14:paraId="29D6F2C5" w14:textId="77777777" w:rsidR="002A46FB" w:rsidRDefault="00720015">
      <w:pPr>
        <w:pStyle w:val="Odstavecseseznamem"/>
        <w:numPr>
          <w:ilvl w:val="0"/>
          <w:numId w:val="3"/>
        </w:numPr>
        <w:tabs>
          <w:tab w:val="left" w:pos="720"/>
        </w:tabs>
        <w:suppressAutoHyphens w:val="0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Projednání majetkoprávních záležitostí</w:t>
      </w:r>
    </w:p>
    <w:p w14:paraId="362C2A16" w14:textId="77777777" w:rsidR="002A46FB" w:rsidRDefault="00720015">
      <w:pPr>
        <w:pStyle w:val="Odstavecseseznamem"/>
        <w:numPr>
          <w:ilvl w:val="0"/>
          <w:numId w:val="3"/>
        </w:numPr>
        <w:tabs>
          <w:tab w:val="left" w:pos="720"/>
        </w:tabs>
        <w:suppressAutoHyphens w:val="0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Projednání finančních záležitostí</w:t>
      </w:r>
    </w:p>
    <w:p w14:paraId="57576283" w14:textId="77777777" w:rsidR="002A46FB" w:rsidRDefault="00720015">
      <w:pPr>
        <w:pStyle w:val="Odstavecseseznamem"/>
        <w:numPr>
          <w:ilvl w:val="0"/>
          <w:numId w:val="3"/>
        </w:numPr>
        <w:tabs>
          <w:tab w:val="left" w:pos="720"/>
        </w:tabs>
        <w:suppressAutoHyphens w:val="0"/>
        <w:spacing w:line="100" w:lineRule="atLeast"/>
        <w:jc w:val="both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Závěr</w:t>
      </w:r>
    </w:p>
    <w:p w14:paraId="4E6B113B" w14:textId="77777777" w:rsidR="002A46FB" w:rsidRDefault="002A46FB">
      <w:pPr>
        <w:tabs>
          <w:tab w:val="left" w:pos="720"/>
        </w:tabs>
        <w:suppressAutoHyphens w:val="0"/>
        <w:spacing w:line="100" w:lineRule="atLeast"/>
        <w:jc w:val="both"/>
        <w:rPr>
          <w:rStyle w:val="WW-Standardnpsmoodstavce"/>
          <w:rFonts w:ascii="Times New Roman" w:eastAsia="Times New Roman" w:hAnsi="Times New Roman"/>
          <w:sz w:val="24"/>
          <w:szCs w:val="24"/>
        </w:rPr>
      </w:pPr>
    </w:p>
    <w:p w14:paraId="7C80F5DF" w14:textId="77777777" w:rsidR="002A46FB" w:rsidRDefault="00720015">
      <w:pPr>
        <w:tabs>
          <w:tab w:val="left" w:pos="720"/>
        </w:tabs>
        <w:suppressAutoHyphens w:val="0"/>
        <w:spacing w:line="100" w:lineRule="atLeast"/>
        <w:jc w:val="both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Ad 1) </w:t>
      </w:r>
      <w:r>
        <w:rPr>
          <w:rStyle w:val="WW-Standardnpsmoodstavce"/>
          <w:rFonts w:ascii="Times New Roman" w:eastAsia="Times New Roman" w:hAnsi="Times New Roman"/>
          <w:b/>
          <w:sz w:val="26"/>
          <w:szCs w:val="26"/>
          <w:u w:val="single"/>
        </w:rPr>
        <w:t>Zahájení, schválení programu</w:t>
      </w:r>
    </w:p>
    <w:p w14:paraId="7A656C5C" w14:textId="77777777" w:rsidR="002A46FB" w:rsidRDefault="00720015">
      <w:pPr>
        <w:pStyle w:val="Normln2"/>
        <w:tabs>
          <w:tab w:val="right" w:pos="0"/>
          <w:tab w:val="right" w:pos="2127"/>
        </w:tabs>
        <w:spacing w:after="40"/>
        <w:jc w:val="both"/>
        <w:rPr>
          <w:rFonts w:cs="Times New Roman" w:hint="eastAsia"/>
        </w:rPr>
      </w:pPr>
      <w:r>
        <w:rPr>
          <w:rFonts w:cs="Times New Roman"/>
        </w:rPr>
        <w:t>Schůzi zahájil a řídil předseda FV Pavel Netušil, který přivítal přítomné členy FV a seznámil je s programem schůze. Přivítal postupně také hosty jednání, tj. pana Milana Kyjovského, paní Lenku Habdasovou (oba odbor inve</w:t>
      </w:r>
      <w:r>
        <w:rPr>
          <w:rFonts w:cs="Times New Roman"/>
        </w:rPr>
        <w:t>stic, rozvoje a správy majetku) a paní Karlu Chybovou (odbor finanční).</w:t>
      </w:r>
    </w:p>
    <w:p w14:paraId="1FFB0B79" w14:textId="77777777" w:rsidR="002A46FB" w:rsidRDefault="002A46FB">
      <w:pPr>
        <w:pStyle w:val="Normln2"/>
        <w:tabs>
          <w:tab w:val="right" w:pos="0"/>
          <w:tab w:val="right" w:pos="2127"/>
        </w:tabs>
        <w:spacing w:after="40"/>
        <w:jc w:val="both"/>
        <w:rPr>
          <w:rFonts w:cs="Times New Roman" w:hint="eastAsia"/>
        </w:rPr>
      </w:pPr>
    </w:p>
    <w:p w14:paraId="7CF3D2C8" w14:textId="77777777" w:rsidR="002A46FB" w:rsidRDefault="002A46FB">
      <w:pPr>
        <w:pStyle w:val="Odstavecseseznamem"/>
        <w:tabs>
          <w:tab w:val="left" w:pos="993"/>
        </w:tabs>
        <w:spacing w:before="28" w:after="120" w:line="240" w:lineRule="auto"/>
        <w:ind w:left="283"/>
        <w:jc w:val="both"/>
        <w:rPr>
          <w:rFonts w:ascii="Times New Roman" w:hAnsi="Times New Roman"/>
          <w:sz w:val="2"/>
          <w:szCs w:val="2"/>
        </w:rPr>
      </w:pPr>
    </w:p>
    <w:p w14:paraId="30EA3AD8" w14:textId="77777777" w:rsidR="002A46FB" w:rsidRDefault="00720015">
      <w:pPr>
        <w:pStyle w:val="Odstavecseseznamem"/>
        <w:tabs>
          <w:tab w:val="left" w:pos="0"/>
        </w:tabs>
        <w:suppressAutoHyphens w:val="0"/>
        <w:spacing w:after="240" w:line="100" w:lineRule="atLeast"/>
        <w:jc w:val="both"/>
        <w:rPr>
          <w:rFonts w:ascii="Times New Roman" w:hAnsi="Times New Roman"/>
          <w:b/>
          <w:sz w:val="26"/>
          <w:szCs w:val="26"/>
        </w:rPr>
      </w:pPr>
      <w:r>
        <w:rPr>
          <w:rStyle w:val="WW-Standardnpsmoodstavce"/>
          <w:rFonts w:ascii="Times New Roman" w:eastAsia="Times New Roman" w:hAnsi="Times New Roman"/>
          <w:sz w:val="24"/>
          <w:szCs w:val="24"/>
        </w:rPr>
        <w:t>Ad 2)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  <w:u w:val="single"/>
        </w:rPr>
        <w:t>Finanční kontrola</w:t>
      </w:r>
    </w:p>
    <w:p w14:paraId="24E0316F" w14:textId="77777777" w:rsidR="002A46FB" w:rsidRDefault="00720015">
      <w:pPr>
        <w:pStyle w:val="Normln2"/>
        <w:tabs>
          <w:tab w:val="right" w:pos="0"/>
          <w:tab w:val="right" w:pos="2127"/>
        </w:tabs>
        <w:spacing w:after="120"/>
        <w:jc w:val="both"/>
        <w:rPr>
          <w:rFonts w:cs="Times New Roman" w:hint="eastAsia"/>
        </w:rPr>
      </w:pPr>
      <w:r>
        <w:rPr>
          <w:rFonts w:cs="Times New Roman"/>
        </w:rPr>
        <w:t xml:space="preserve">Člen FV pan J. Podstavek předložil členům FV svou zprávu, se kterou se již měli možnost seznámit v elektronické podobě. Znovu osvětlil kroky, které jej vedly </w:t>
      </w:r>
      <w:r>
        <w:rPr>
          <w:rFonts w:cs="Times New Roman"/>
        </w:rPr>
        <w:t xml:space="preserve">k závěrům, že projekty přesunu TIC a předprostoru prodejny COOP nebyly dobře zpracovány a obsahují chyby. </w:t>
      </w:r>
    </w:p>
    <w:p w14:paraId="47D5354F" w14:textId="77777777" w:rsidR="002A46FB" w:rsidRDefault="00720015">
      <w:pPr>
        <w:pStyle w:val="Normln2"/>
        <w:tabs>
          <w:tab w:val="right" w:pos="0"/>
          <w:tab w:val="right" w:pos="2127"/>
        </w:tabs>
        <w:spacing w:after="120"/>
        <w:jc w:val="both"/>
        <w:rPr>
          <w:rFonts w:cs="Times New Roman" w:hint="eastAsia"/>
        </w:rPr>
      </w:pPr>
      <w:r>
        <w:rPr>
          <w:rFonts w:cs="Times New Roman"/>
        </w:rPr>
        <w:t>Vedoucí OIRSM M. Kyjovský poté reagoval v podstatě identicky s reakcí, kterou členům FV zaslal dopředu mailem. Připustil některé chybně uvedené údaje</w:t>
      </w:r>
      <w:r>
        <w:rPr>
          <w:rFonts w:cs="Times New Roman"/>
        </w:rPr>
        <w:t xml:space="preserve"> v projektu přesunu TIC. Zdůraznil, že odbor investic, rozvoje a správy majetku postupoval při realizaci projektu v souladu s platnými právními předpisy a v souladu s vnitřními předpisy města.</w:t>
      </w:r>
    </w:p>
    <w:p w14:paraId="596AE433" w14:textId="77777777" w:rsidR="002A46FB" w:rsidRDefault="00720015">
      <w:pPr>
        <w:pStyle w:val="Normln2"/>
        <w:tabs>
          <w:tab w:val="right" w:pos="0"/>
          <w:tab w:val="right" w:pos="2127"/>
        </w:tabs>
        <w:spacing w:after="120"/>
        <w:jc w:val="both"/>
        <w:rPr>
          <w:rFonts w:cs="Times New Roman" w:hint="eastAsia"/>
        </w:rPr>
      </w:pPr>
      <w:r>
        <w:rPr>
          <w:rFonts w:cs="Times New Roman"/>
        </w:rPr>
        <w:t>Rozpočtované ceny jednotlivých položek v rozpočtu jsou orientač</w:t>
      </w:r>
      <w:r>
        <w:rPr>
          <w:rFonts w:cs="Times New Roman"/>
        </w:rPr>
        <w:t>ní, konečná cena bude tržně prověřena vítězným uchazečem o veřejnou zakázku. Zjištěné připomínky budou při realizaci následně zohledněny.</w:t>
      </w:r>
    </w:p>
    <w:p w14:paraId="74C163D2" w14:textId="77777777" w:rsidR="002A46FB" w:rsidRDefault="00720015">
      <w:pPr>
        <w:pStyle w:val="Normln2"/>
        <w:widowControl/>
        <w:tabs>
          <w:tab w:val="right" w:pos="0"/>
          <w:tab w:val="right" w:pos="2127"/>
        </w:tabs>
        <w:spacing w:after="120"/>
        <w:jc w:val="both"/>
        <w:rPr>
          <w:rFonts w:cs="Times New Roman" w:hint="eastAsia"/>
        </w:rPr>
      </w:pPr>
      <w:r>
        <w:rPr>
          <w:rFonts w:cs="Times New Roman"/>
        </w:rPr>
        <w:lastRenderedPageBreak/>
        <w:t>V následné diskuzi členové FV připustili i procesní chyby při vykonání kontroly – jelikož šlo o první takovouto kontro</w:t>
      </w:r>
      <w:r>
        <w:rPr>
          <w:rFonts w:cs="Times New Roman"/>
        </w:rPr>
        <w:t>lu reagující na usnesení ZM, došlo k drobným přehmatům. V tomto směru bylo také dohodnuto, že bude zpráva přepracována a FV se k ní vyjádří na příštím jednání. Pro případ dalších kontrol předseda FV zdůraznil, že vypracovanou zprávu je nejdříve nutno zasla</w:t>
      </w:r>
      <w:r>
        <w:rPr>
          <w:rFonts w:cs="Times New Roman"/>
        </w:rPr>
        <w:t>t členům FV a kontrolovanému subjektu (odbor MÚ, příspěvková organizace…), poté je nutné zprávu i vyjádření projednat na FV a zaslat zastupitelstvu. Pak je teprve možno s výsledkem zprávy veřejně nakládat.</w:t>
      </w:r>
    </w:p>
    <w:p w14:paraId="3A1F73B0" w14:textId="77777777" w:rsidR="002A46FB" w:rsidRDefault="002A46FB">
      <w:pPr>
        <w:pStyle w:val="Normln2"/>
        <w:tabs>
          <w:tab w:val="right" w:pos="0"/>
          <w:tab w:val="right" w:pos="2127"/>
        </w:tabs>
        <w:spacing w:after="40"/>
        <w:jc w:val="both"/>
        <w:rPr>
          <w:rFonts w:cs="Times New Roman" w:hint="eastAsia"/>
        </w:rPr>
      </w:pPr>
    </w:p>
    <w:p w14:paraId="63A5FF47" w14:textId="77777777" w:rsidR="002A46FB" w:rsidRDefault="00720015">
      <w:pPr>
        <w:pStyle w:val="Odstavecseseznamem"/>
        <w:tabs>
          <w:tab w:val="left" w:pos="0"/>
        </w:tabs>
        <w:suppressAutoHyphens w:val="0"/>
        <w:spacing w:after="240" w:line="100" w:lineRule="atLeast"/>
        <w:jc w:val="both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</w:rPr>
        <w:t xml:space="preserve">ad 3) </w:t>
      </w:r>
      <w:r>
        <w:rPr>
          <w:rFonts w:ascii="Times New Roman" w:hAnsi="Times New Roman"/>
          <w:b/>
          <w:sz w:val="26"/>
          <w:szCs w:val="26"/>
          <w:u w:val="single"/>
        </w:rPr>
        <w:t>Projednání majetkoprávních záležitostí</w:t>
      </w:r>
    </w:p>
    <w:p w14:paraId="723F268C" w14:textId="77777777" w:rsidR="002A46FB" w:rsidRPr="00DD42FF" w:rsidRDefault="00720015">
      <w:pPr>
        <w:pStyle w:val="Normln2"/>
        <w:tabs>
          <w:tab w:val="right" w:pos="0"/>
          <w:tab w:val="right" w:pos="2127"/>
        </w:tabs>
        <w:spacing w:after="40"/>
        <w:jc w:val="both"/>
        <w:rPr>
          <w:rFonts w:cs="Times New Roman" w:hint="eastAsia"/>
          <w:b/>
          <w:bCs/>
        </w:rPr>
      </w:pPr>
      <w:r>
        <w:rPr>
          <w:rFonts w:cs="Times New Roman"/>
          <w:b/>
          <w:bCs/>
          <w:color w:val="FF0000"/>
        </w:rPr>
        <w:t xml:space="preserve">a) </w:t>
      </w:r>
      <w:r>
        <w:rPr>
          <w:rFonts w:cs="Times New Roman"/>
          <w:b/>
          <w:bCs/>
          <w:u w:val="single"/>
        </w:rPr>
        <w:t xml:space="preserve">Žádost o stanovisko – Marie </w:t>
      </w:r>
      <w:r w:rsidRPr="00DD42FF">
        <w:rPr>
          <w:rFonts w:cs="Times New Roman"/>
          <w:b/>
          <w:bCs/>
          <w:u w:val="single"/>
        </w:rPr>
        <w:t>Rojková, Baška 345</w:t>
      </w:r>
    </w:p>
    <w:p w14:paraId="7BB6CE4E" w14:textId="77777777" w:rsidR="002A46FB" w:rsidRDefault="00720015" w:rsidP="00DD42FF">
      <w:pPr>
        <w:pStyle w:val="Odstavecseseznamem"/>
        <w:tabs>
          <w:tab w:val="right" w:pos="0"/>
          <w:tab w:val="right" w:pos="2127"/>
        </w:tabs>
        <w:spacing w:before="120" w:after="120" w:line="100" w:lineRule="atLeast"/>
        <w:ind w:left="5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Předmětem nabídky ze dne 23.04.2025 je návrh směny pozemků v k. ú. Příbor. Jedná se o pozemky:</w:t>
      </w:r>
    </w:p>
    <w:p w14:paraId="2F157382" w14:textId="77777777" w:rsidR="002A46FB" w:rsidRDefault="00720015" w:rsidP="00DD42FF">
      <w:pPr>
        <w:pStyle w:val="Odstavecseseznamem"/>
        <w:tabs>
          <w:tab w:val="right" w:pos="0"/>
          <w:tab w:val="right" w:pos="2127"/>
        </w:tabs>
        <w:spacing w:before="120" w:after="120" w:line="240" w:lineRule="auto"/>
        <w:ind w:left="57"/>
        <w:jc w:val="both"/>
      </w:pPr>
      <w:r>
        <w:rPr>
          <w:rFonts w:ascii="Times New Roman" w:eastAsia="Times New Roman" w:hAnsi="Times New Roman"/>
          <w:sz w:val="24"/>
          <w:szCs w:val="24"/>
        </w:rPr>
        <w:t>2277/1 Ost. plocha/ost. komunikace 374 m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/>
          <w:sz w:val="24"/>
          <w:szCs w:val="24"/>
        </w:rPr>
        <w:t xml:space="preserve"> (vlastník: Marie Rojková)</w:t>
      </w:r>
    </w:p>
    <w:p w14:paraId="64FD0EBA" w14:textId="77777777" w:rsidR="002A46FB" w:rsidRDefault="00720015" w:rsidP="00DD42FF">
      <w:pPr>
        <w:pStyle w:val="Odstavecseseznamem"/>
        <w:tabs>
          <w:tab w:val="right" w:pos="0"/>
          <w:tab w:val="right" w:pos="2127"/>
        </w:tabs>
        <w:spacing w:before="120" w:after="120" w:line="240" w:lineRule="auto"/>
        <w:ind w:left="57"/>
        <w:jc w:val="both"/>
      </w:pPr>
      <w:r>
        <w:rPr>
          <w:rFonts w:ascii="Times New Roman" w:eastAsia="Times New Roman" w:hAnsi="Times New Roman"/>
          <w:sz w:val="24"/>
          <w:szCs w:val="24"/>
        </w:rPr>
        <w:t>2289/3 Ost. plocha/ost. komunikace 53 m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/>
          <w:sz w:val="24"/>
          <w:szCs w:val="24"/>
        </w:rPr>
        <w:t xml:space="preserve"> (vlastník: Marie Rojková)</w:t>
      </w:r>
    </w:p>
    <w:p w14:paraId="5B2AE0DE" w14:textId="77777777" w:rsidR="002A46FB" w:rsidRDefault="00720015" w:rsidP="00DD42FF">
      <w:pPr>
        <w:pStyle w:val="Odstavecseseznamem"/>
        <w:tabs>
          <w:tab w:val="right" w:pos="0"/>
          <w:tab w:val="right" w:pos="2127"/>
        </w:tabs>
        <w:spacing w:before="120" w:after="120" w:line="240" w:lineRule="auto"/>
        <w:ind w:left="57"/>
        <w:jc w:val="both"/>
      </w:pPr>
      <w:r>
        <w:rPr>
          <w:rFonts w:ascii="Times New Roman" w:eastAsia="Times New Roman" w:hAnsi="Times New Roman"/>
          <w:sz w:val="24"/>
          <w:szCs w:val="24"/>
        </w:rPr>
        <w:t>2284/2 Ost. plocha/jiná plocha 1 223 m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/>
          <w:sz w:val="24"/>
          <w:szCs w:val="24"/>
        </w:rPr>
        <w:t xml:space="preserve">  (vlastník: město Příbor)</w:t>
      </w:r>
    </w:p>
    <w:p w14:paraId="170182B0" w14:textId="77777777" w:rsidR="002A46FB" w:rsidRDefault="00720015" w:rsidP="00DD42FF">
      <w:pPr>
        <w:pStyle w:val="Odstavecseseznamem"/>
        <w:tabs>
          <w:tab w:val="right" w:pos="0"/>
          <w:tab w:val="right" w:pos="2127"/>
        </w:tabs>
        <w:spacing w:before="120" w:after="240" w:line="100" w:lineRule="atLeast"/>
        <w:ind w:left="5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 pozemcích nabízených ke směně paní Rojkovou je situována účelová komunikace vedená v pasportu komunikací Příbora pod ev. č. 903u. Komunikace tvoří odbočku z ul.</w:t>
      </w:r>
      <w:r>
        <w:rPr>
          <w:rFonts w:ascii="Times New Roman" w:eastAsia="Times New Roman" w:hAnsi="Times New Roman"/>
          <w:sz w:val="24"/>
          <w:szCs w:val="24"/>
        </w:rPr>
        <w:t xml:space="preserve"> Hukvaldské směrem k brodu přes Klenos a směrem k myslivecké chatě. Komunikace je využívána k obslužnosti zemědělských pozemků v k. ú. Klokočov u Příbora jižně od dálnice D48.</w:t>
      </w:r>
    </w:p>
    <w:p w14:paraId="2FFF4BD7" w14:textId="77777777" w:rsidR="002A46FB" w:rsidRPr="00DD42FF" w:rsidRDefault="00720015">
      <w:pPr>
        <w:pStyle w:val="Normln2"/>
        <w:tabs>
          <w:tab w:val="right" w:pos="0"/>
          <w:tab w:val="right" w:pos="2127"/>
        </w:tabs>
        <w:spacing w:after="120"/>
        <w:jc w:val="both"/>
        <w:rPr>
          <w:rStyle w:val="WW-Standardnpsmoodstavce"/>
          <w:rFonts w:ascii="Times New Roman" w:eastAsia="Times New Roman" w:hAnsi="Times New Roman" w:cs="Times New Roman"/>
          <w:b/>
          <w:lang w:bidi="ar-SA"/>
        </w:rPr>
      </w:pPr>
      <w:r>
        <w:rPr>
          <w:rStyle w:val="WW-Standardnpsmoodstavce"/>
          <w:rFonts w:ascii="Times New Roman" w:eastAsia="Times New Roman" w:hAnsi="Times New Roman" w:cs="Times New Roman"/>
          <w:b/>
          <w:lang w:bidi="ar-SA"/>
        </w:rPr>
        <w:t>Usnesení č</w:t>
      </w:r>
      <w:r w:rsidRPr="00DD42FF">
        <w:rPr>
          <w:rStyle w:val="WW-Standardnpsmoodstavce"/>
          <w:rFonts w:ascii="Times New Roman" w:eastAsia="Times New Roman" w:hAnsi="Times New Roman" w:cs="Times New Roman"/>
          <w:b/>
          <w:lang w:bidi="ar-SA"/>
        </w:rPr>
        <w:t>. 1: FV doporučuje zastupitelstvu města směnu pozemků parc. č. 2277/1,</w:t>
      </w:r>
      <w:r w:rsidRPr="00DD42FF">
        <w:rPr>
          <w:rStyle w:val="WW-Standardnpsmoodstavce"/>
          <w:rFonts w:ascii="Times New Roman" w:eastAsia="Times New Roman" w:hAnsi="Times New Roman" w:cs="Times New Roman"/>
          <w:b/>
          <w:lang w:bidi="ar-SA"/>
        </w:rPr>
        <w:t xml:space="preserve"> 2289/3 za pozemek parc. č. 2284/2 a odkup zbývajících m</w:t>
      </w:r>
      <w:r w:rsidRPr="00DD42FF">
        <w:rPr>
          <w:rStyle w:val="WW-Standardnpsmoodstavce"/>
          <w:rFonts w:ascii="Times New Roman" w:eastAsia="Times New Roman" w:hAnsi="Times New Roman" w:cs="Times New Roman"/>
          <w:b/>
          <w:vertAlign w:val="superscript"/>
          <w:lang w:bidi="ar-SA"/>
        </w:rPr>
        <w:t>2</w:t>
      </w:r>
      <w:r w:rsidRPr="00DD42FF">
        <w:rPr>
          <w:rStyle w:val="WW-Standardnpsmoodstavce"/>
          <w:rFonts w:ascii="Times New Roman" w:eastAsia="Times New Roman" w:hAnsi="Times New Roman" w:cs="Times New Roman"/>
          <w:b/>
          <w:lang w:bidi="ar-SA"/>
        </w:rPr>
        <w:t xml:space="preserve"> ve výměrách ocenit na základě znaleckého posudku. </w:t>
      </w:r>
    </w:p>
    <w:p w14:paraId="700D4FE5" w14:textId="77777777" w:rsidR="002A46FB" w:rsidRDefault="00720015">
      <w:pPr>
        <w:pStyle w:val="Odstavecseseznamem"/>
        <w:tabs>
          <w:tab w:val="right" w:pos="0"/>
          <w:tab w:val="right" w:pos="2127"/>
        </w:tabs>
        <w:spacing w:before="28" w:after="0" w:line="100" w:lineRule="atLeast"/>
        <w:ind w:left="142"/>
        <w:jc w:val="both"/>
      </w:pPr>
      <w:r w:rsidRPr="00DD42FF">
        <w:rPr>
          <w:rStyle w:val="WW-Standardnpsmoodstavce"/>
          <w:rFonts w:ascii="Times New Roman" w:eastAsia="Times New Roman" w:hAnsi="Times New Roman"/>
          <w:sz w:val="24"/>
          <w:szCs w:val="24"/>
        </w:rPr>
        <w:t>Hlasování č. 1:</w:t>
      </w:r>
    </w:p>
    <w:p w14:paraId="49BEE765" w14:textId="77777777" w:rsidR="002A46FB" w:rsidRDefault="00720015">
      <w:pPr>
        <w:pStyle w:val="Odstavecseseznamem"/>
        <w:tabs>
          <w:tab w:val="right" w:pos="0"/>
          <w:tab w:val="right" w:pos="2127"/>
        </w:tabs>
        <w:spacing w:before="28" w:after="0" w:line="100" w:lineRule="atLeast"/>
        <w:ind w:left="142"/>
        <w:jc w:val="both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>
        <w:rPr>
          <w:rStyle w:val="WW-Standardnpsmoodstavce"/>
          <w:rFonts w:ascii="Times New Roman" w:eastAsia="Times New Roman" w:hAnsi="Times New Roman"/>
          <w:sz w:val="24"/>
          <w:szCs w:val="24"/>
        </w:rPr>
        <w:t>Pro:</w:t>
      </w:r>
      <w:r>
        <w:rPr>
          <w:rStyle w:val="WW-Standardnpsmoodstavce"/>
          <w:rFonts w:ascii="Times New Roman" w:eastAsia="Times New Roman" w:hAnsi="Times New Roman"/>
          <w:sz w:val="24"/>
          <w:szCs w:val="24"/>
        </w:rPr>
        <w:tab/>
        <w:t>7 hlasů</w:t>
      </w:r>
    </w:p>
    <w:p w14:paraId="3BBFFA6A" w14:textId="77777777" w:rsidR="002A46FB" w:rsidRDefault="00720015">
      <w:pPr>
        <w:pStyle w:val="Odstavecseseznamem"/>
        <w:tabs>
          <w:tab w:val="right" w:pos="0"/>
          <w:tab w:val="right" w:pos="2127"/>
        </w:tabs>
        <w:spacing w:before="28" w:after="0" w:line="100" w:lineRule="atLeast"/>
        <w:ind w:left="142"/>
        <w:jc w:val="both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>
        <w:rPr>
          <w:rStyle w:val="WW-Standardnpsmoodstavce"/>
          <w:rFonts w:ascii="Times New Roman" w:eastAsia="Times New Roman" w:hAnsi="Times New Roman"/>
          <w:sz w:val="24"/>
          <w:szCs w:val="24"/>
        </w:rPr>
        <w:t>Proti:</w:t>
      </w:r>
      <w:r>
        <w:rPr>
          <w:rStyle w:val="WW-Standardnpsmoodstavce"/>
          <w:rFonts w:ascii="Times New Roman" w:eastAsia="Times New Roman" w:hAnsi="Times New Roman"/>
          <w:sz w:val="24"/>
          <w:szCs w:val="24"/>
        </w:rPr>
        <w:tab/>
        <w:t xml:space="preserve">   0 hlasů</w:t>
      </w:r>
    </w:p>
    <w:p w14:paraId="4EF67D7D" w14:textId="77777777" w:rsidR="002A46FB" w:rsidRDefault="00720015">
      <w:pPr>
        <w:pStyle w:val="Odstavecseseznamem"/>
        <w:tabs>
          <w:tab w:val="right" w:pos="0"/>
          <w:tab w:val="right" w:pos="2127"/>
        </w:tabs>
        <w:spacing w:before="28" w:after="0" w:line="100" w:lineRule="atLeast"/>
        <w:ind w:left="142"/>
        <w:jc w:val="both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>
        <w:rPr>
          <w:rStyle w:val="WW-Standardnpsmoodstavce"/>
          <w:rFonts w:ascii="Times New Roman" w:eastAsia="Times New Roman" w:hAnsi="Times New Roman"/>
          <w:sz w:val="24"/>
          <w:szCs w:val="24"/>
        </w:rPr>
        <w:t>Zdržel:          0 hlasů</w:t>
      </w:r>
    </w:p>
    <w:p w14:paraId="6138FB1A" w14:textId="77777777" w:rsidR="002A46FB" w:rsidRDefault="002A46FB">
      <w:pPr>
        <w:pStyle w:val="Normln2"/>
        <w:tabs>
          <w:tab w:val="right" w:pos="0"/>
          <w:tab w:val="right" w:pos="2127"/>
        </w:tabs>
        <w:spacing w:after="40"/>
        <w:jc w:val="both"/>
        <w:rPr>
          <w:rFonts w:cs="Times New Roman" w:hint="eastAsia"/>
          <w:b/>
          <w:bCs/>
        </w:rPr>
      </w:pPr>
    </w:p>
    <w:p w14:paraId="6205F45A" w14:textId="07BA6744" w:rsidR="002A46FB" w:rsidRPr="00DD42FF" w:rsidRDefault="00720015">
      <w:pPr>
        <w:pStyle w:val="Normln2"/>
        <w:tabs>
          <w:tab w:val="right" w:pos="0"/>
          <w:tab w:val="right" w:pos="2127"/>
        </w:tabs>
        <w:spacing w:after="40"/>
        <w:jc w:val="both"/>
        <w:rPr>
          <w:rFonts w:cs="Times New Roman" w:hint="eastAsia"/>
          <w:b/>
          <w:bCs/>
        </w:rPr>
      </w:pPr>
      <w:r w:rsidRPr="00DD42FF">
        <w:rPr>
          <w:rStyle w:val="WW-Standardnpsmoodstavce"/>
          <w:rFonts w:ascii="Times New Roman" w:eastAsia="Times New Roman" w:hAnsi="Times New Roman" w:cs="Times New Roman"/>
          <w:b/>
          <w:bCs/>
        </w:rPr>
        <w:t xml:space="preserve">b) </w:t>
      </w:r>
      <w:r w:rsidRPr="00DD42FF">
        <w:rPr>
          <w:rFonts w:cs="Times New Roman"/>
          <w:b/>
          <w:bCs/>
          <w:u w:val="single"/>
        </w:rPr>
        <w:t>Žádost o stanovisko – Jan Mikš, Příbor</w:t>
      </w:r>
    </w:p>
    <w:p w14:paraId="197C0DB8" w14:textId="77777777" w:rsidR="002A46FB" w:rsidRDefault="00720015">
      <w:pPr>
        <w:pStyle w:val="Odstavecseseznamem"/>
        <w:tabs>
          <w:tab w:val="right" w:pos="0"/>
          <w:tab w:val="right" w:pos="2127"/>
        </w:tabs>
        <w:suppressAutoHyphens w:val="0"/>
        <w:spacing w:before="240" w:after="240" w:line="100" w:lineRule="atLeast"/>
        <w:ind w:left="5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Předmětem podání ze dne 12.05.2025 je žádost o prodej pozemku parc. č. 661 v k. ú. Klokočov u Příbora. Jedná se o pozemek trvalý travní porost o výměře 571 m2 – pozemkový pás o šíři cca 3,5 m v délce cca 160 m. Pozemek z jihu navazuje na lesní pozemek v ma</w:t>
      </w:r>
      <w:r>
        <w:rPr>
          <w:rFonts w:ascii="Times New Roman" w:eastAsia="Times New Roman" w:hAnsi="Times New Roman"/>
          <w:sz w:val="24"/>
          <w:szCs w:val="24"/>
        </w:rPr>
        <w:t>jetku města a severní stranou končí na hranici s katastrálním územím Skotnice, kde se nacházejí pozemky p. Mikše, na žádné další pozemky města již nenavazuje.</w:t>
      </w:r>
    </w:p>
    <w:p w14:paraId="47270A55" w14:textId="77777777" w:rsidR="002A46FB" w:rsidRDefault="00720015">
      <w:pPr>
        <w:pStyle w:val="Odstavecseseznamem"/>
        <w:tabs>
          <w:tab w:val="right" w:pos="0"/>
          <w:tab w:val="right" w:pos="2127"/>
        </w:tabs>
        <w:suppressAutoHyphens w:val="0"/>
        <w:spacing w:before="240" w:after="240" w:line="100" w:lineRule="atLeast"/>
        <w:ind w:left="5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 následné diskuze vyplynulo, že i město bude požadovat po p. Mikšovi jeho pozemek. Členové FV se</w:t>
      </w:r>
      <w:r>
        <w:rPr>
          <w:rFonts w:ascii="Times New Roman" w:eastAsia="Times New Roman" w:hAnsi="Times New Roman"/>
          <w:sz w:val="24"/>
          <w:szCs w:val="24"/>
        </w:rPr>
        <w:t xml:space="preserve"> proto přiklonili k jednodušší cestě směny dotyčných pozemků.</w:t>
      </w:r>
    </w:p>
    <w:p w14:paraId="3FC44B73" w14:textId="77777777" w:rsidR="002A46FB" w:rsidRPr="00DD42FF" w:rsidRDefault="00720015">
      <w:pPr>
        <w:pStyle w:val="Normln2"/>
        <w:tabs>
          <w:tab w:val="right" w:pos="0"/>
          <w:tab w:val="right" w:pos="2127"/>
        </w:tabs>
        <w:spacing w:after="120"/>
        <w:jc w:val="both"/>
        <w:rPr>
          <w:rStyle w:val="WW-Standardnpsmoodstavce"/>
          <w:rFonts w:ascii="Times New Roman" w:eastAsia="Times New Roman" w:hAnsi="Times New Roman" w:cs="Times New Roman"/>
          <w:b/>
          <w:lang w:bidi="ar-SA"/>
        </w:rPr>
      </w:pPr>
      <w:r w:rsidRPr="00DD42FF">
        <w:rPr>
          <w:rStyle w:val="WW-Standardnpsmoodstavce"/>
          <w:rFonts w:ascii="Times New Roman" w:eastAsia="Times New Roman" w:hAnsi="Times New Roman" w:cs="Times New Roman"/>
          <w:b/>
          <w:lang w:bidi="ar-SA"/>
        </w:rPr>
        <w:t xml:space="preserve">Usnesení č. 2: FV doporučuje zastupitelstvu města směnu pozemků parc. č. 661 (k. ú. Klokočov u Příbora) za pozemek parc. č. ______ a rozdíl ve výměrách vyčíslit na základě znaleckého posudku. </w:t>
      </w:r>
    </w:p>
    <w:p w14:paraId="688F5C2F" w14:textId="77777777" w:rsidR="002A46FB" w:rsidRPr="00DD42FF" w:rsidRDefault="00720015">
      <w:pPr>
        <w:pStyle w:val="Odstavecseseznamem"/>
        <w:tabs>
          <w:tab w:val="right" w:pos="0"/>
          <w:tab w:val="right" w:pos="2127"/>
        </w:tabs>
        <w:spacing w:before="28" w:after="0" w:line="100" w:lineRule="atLeast"/>
        <w:ind w:left="142"/>
        <w:jc w:val="both"/>
      </w:pPr>
      <w:r w:rsidRPr="00DD42FF">
        <w:rPr>
          <w:rStyle w:val="WW-Standardnpsmoodstavce"/>
          <w:rFonts w:ascii="Times New Roman" w:eastAsia="Times New Roman" w:hAnsi="Times New Roman"/>
          <w:sz w:val="24"/>
          <w:szCs w:val="24"/>
        </w:rPr>
        <w:t>H</w:t>
      </w:r>
      <w:r w:rsidRPr="00DD42FF">
        <w:rPr>
          <w:rStyle w:val="WW-Standardnpsmoodstavce"/>
          <w:rFonts w:ascii="Times New Roman" w:eastAsia="Times New Roman" w:hAnsi="Times New Roman"/>
          <w:sz w:val="24"/>
          <w:szCs w:val="24"/>
        </w:rPr>
        <w:t>lasování č. 2:</w:t>
      </w:r>
    </w:p>
    <w:p w14:paraId="5ED05602" w14:textId="77777777" w:rsidR="002A46FB" w:rsidRDefault="00720015" w:rsidP="00DD42FF">
      <w:pPr>
        <w:pStyle w:val="Odstavecseseznamem"/>
        <w:tabs>
          <w:tab w:val="right" w:pos="0"/>
          <w:tab w:val="left" w:pos="1418"/>
          <w:tab w:val="right" w:pos="2127"/>
        </w:tabs>
        <w:spacing w:before="28" w:after="0" w:line="100" w:lineRule="atLeast"/>
        <w:ind w:left="142"/>
        <w:jc w:val="both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>
        <w:rPr>
          <w:rStyle w:val="WW-Standardnpsmoodstavce"/>
          <w:rFonts w:ascii="Times New Roman" w:eastAsia="Times New Roman" w:hAnsi="Times New Roman"/>
          <w:sz w:val="24"/>
          <w:szCs w:val="24"/>
        </w:rPr>
        <w:t>Pro:</w:t>
      </w:r>
      <w:r>
        <w:rPr>
          <w:rStyle w:val="WW-Standardnpsmoodstavce"/>
          <w:rFonts w:ascii="Times New Roman" w:eastAsia="Times New Roman" w:hAnsi="Times New Roman"/>
          <w:sz w:val="24"/>
          <w:szCs w:val="24"/>
        </w:rPr>
        <w:tab/>
        <w:t>6 hlasů</w:t>
      </w:r>
    </w:p>
    <w:p w14:paraId="798069E2" w14:textId="5FEF7A96" w:rsidR="002A46FB" w:rsidRDefault="00720015" w:rsidP="00DD42FF">
      <w:pPr>
        <w:pStyle w:val="Odstavecseseznamem"/>
        <w:tabs>
          <w:tab w:val="right" w:pos="0"/>
          <w:tab w:val="left" w:pos="1418"/>
          <w:tab w:val="right" w:pos="2127"/>
        </w:tabs>
        <w:spacing w:before="28" w:after="0" w:line="100" w:lineRule="atLeast"/>
        <w:ind w:left="142"/>
        <w:jc w:val="both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>
        <w:rPr>
          <w:rStyle w:val="WW-Standardnpsmoodstavce"/>
          <w:rFonts w:ascii="Times New Roman" w:eastAsia="Times New Roman" w:hAnsi="Times New Roman"/>
          <w:sz w:val="24"/>
          <w:szCs w:val="24"/>
        </w:rPr>
        <w:t>Proti:</w:t>
      </w:r>
      <w:r>
        <w:rPr>
          <w:rStyle w:val="WW-Standardnpsmoodstavce"/>
          <w:rFonts w:ascii="Times New Roman" w:eastAsia="Times New Roman" w:hAnsi="Times New Roman"/>
          <w:sz w:val="24"/>
          <w:szCs w:val="24"/>
        </w:rPr>
        <w:tab/>
        <w:t>0 hlasů</w:t>
      </w:r>
    </w:p>
    <w:p w14:paraId="321EE52B" w14:textId="535369D6" w:rsidR="002A46FB" w:rsidRPr="00DD42FF" w:rsidRDefault="00720015" w:rsidP="00DD42FF">
      <w:pPr>
        <w:pStyle w:val="Odstavecseseznamem"/>
        <w:tabs>
          <w:tab w:val="right" w:pos="0"/>
          <w:tab w:val="left" w:pos="1418"/>
          <w:tab w:val="right" w:pos="2127"/>
        </w:tabs>
        <w:spacing w:before="28" w:after="0" w:line="100" w:lineRule="atLeast"/>
        <w:ind w:left="142"/>
        <w:jc w:val="both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Zdržel:     </w:t>
      </w:r>
      <w:r w:rsidR="00DD42FF">
        <w:rPr>
          <w:rStyle w:val="WW-Standardnpsmoodstavce"/>
          <w:rFonts w:ascii="Times New Roman" w:eastAsia="Times New Roman" w:hAnsi="Times New Roman"/>
          <w:sz w:val="24"/>
          <w:szCs w:val="24"/>
        </w:rPr>
        <w:tab/>
      </w:r>
      <w:r>
        <w:rPr>
          <w:rStyle w:val="WW-Standardnpsmoodstavce"/>
          <w:rFonts w:ascii="Times New Roman" w:eastAsia="Times New Roman" w:hAnsi="Times New Roman"/>
          <w:sz w:val="24"/>
          <w:szCs w:val="24"/>
        </w:rPr>
        <w:t>1 hlas</w:t>
      </w:r>
    </w:p>
    <w:p w14:paraId="664A69CD" w14:textId="77777777" w:rsidR="002A46FB" w:rsidRDefault="002A46FB">
      <w:pPr>
        <w:pStyle w:val="Normln2"/>
        <w:tabs>
          <w:tab w:val="right" w:pos="0"/>
          <w:tab w:val="right" w:pos="2127"/>
        </w:tabs>
        <w:spacing w:after="40"/>
        <w:jc w:val="both"/>
        <w:rPr>
          <w:rFonts w:cs="Times New Roman" w:hint="eastAsia"/>
          <w:b/>
          <w:bCs/>
        </w:rPr>
      </w:pPr>
    </w:p>
    <w:p w14:paraId="4FC9CCBE" w14:textId="77777777" w:rsidR="002A46FB" w:rsidRPr="00DD42FF" w:rsidRDefault="00720015">
      <w:pPr>
        <w:pStyle w:val="Normln2"/>
        <w:tabs>
          <w:tab w:val="right" w:pos="0"/>
          <w:tab w:val="right" w:pos="2127"/>
        </w:tabs>
        <w:spacing w:after="40"/>
        <w:jc w:val="both"/>
        <w:rPr>
          <w:rFonts w:cs="Times New Roman" w:hint="eastAsia"/>
          <w:b/>
          <w:bCs/>
        </w:rPr>
      </w:pPr>
      <w:r w:rsidRPr="00DD42FF">
        <w:rPr>
          <w:rStyle w:val="WW-Standardnpsmoodstavce"/>
          <w:rFonts w:ascii="Times New Roman" w:eastAsia="Times New Roman" w:hAnsi="Times New Roman" w:cs="Times New Roman"/>
          <w:b/>
          <w:bCs/>
        </w:rPr>
        <w:t xml:space="preserve">c) </w:t>
      </w:r>
      <w:r w:rsidRPr="00DD42FF">
        <w:rPr>
          <w:rFonts w:cs="Times New Roman"/>
          <w:b/>
          <w:bCs/>
          <w:u w:val="single"/>
        </w:rPr>
        <w:t>Žádost o stanovisko – Jednota Hodonín</w:t>
      </w:r>
    </w:p>
    <w:p w14:paraId="0BC064C0" w14:textId="77777777" w:rsidR="002A46FB" w:rsidRDefault="002A46FB">
      <w:pPr>
        <w:pStyle w:val="Normln2"/>
        <w:tabs>
          <w:tab w:val="right" w:pos="0"/>
          <w:tab w:val="right" w:pos="2127"/>
        </w:tabs>
        <w:spacing w:after="40"/>
        <w:jc w:val="both"/>
        <w:rPr>
          <w:rFonts w:cs="Times New Roman" w:hint="eastAsia"/>
        </w:rPr>
      </w:pPr>
    </w:p>
    <w:p w14:paraId="6EE5D76A" w14:textId="77777777" w:rsidR="002A46FB" w:rsidRDefault="00720015">
      <w:pPr>
        <w:pStyle w:val="Odstavecseseznamem"/>
        <w:tabs>
          <w:tab w:val="right" w:pos="0"/>
          <w:tab w:val="right" w:pos="2127"/>
        </w:tabs>
        <w:suppressAutoHyphens w:val="0"/>
        <w:spacing w:after="240" w:line="100" w:lineRule="atLeast"/>
        <w:ind w:left="57"/>
        <w:jc w:val="both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Předmětem podání je nabídka městu o odkup části pozemku parc. č. 126/2, na které je situována část vstupního schodiště. </w:t>
      </w:r>
      <w:r>
        <w:rPr>
          <w:rFonts w:ascii="Times New Roman" w:eastAsia="Times New Roman" w:hAnsi="Times New Roman"/>
          <w:sz w:val="24"/>
          <w:szCs w:val="24"/>
        </w:rPr>
        <w:t>Součástí úprav předprostoru</w:t>
      </w:r>
      <w:r>
        <w:rPr>
          <w:rFonts w:ascii="Times New Roman" w:eastAsia="Times New Roman" w:hAnsi="Times New Roman"/>
          <w:sz w:val="24"/>
          <w:szCs w:val="24"/>
        </w:rPr>
        <w:t xml:space="preserve"> je odstranění stávajícího schodiště a následná rekultivace pozemku. Nové schodiště bude navazovat na vstup do objektu. Vlastník pozemku prodej odsouhlasil a odbor IRSM zadal vyhotovení geometrického plánu pro rozdělení pozemku. Po dodání geometrického plá</w:t>
      </w:r>
      <w:r>
        <w:rPr>
          <w:rFonts w:ascii="Times New Roman" w:eastAsia="Times New Roman" w:hAnsi="Times New Roman"/>
          <w:sz w:val="24"/>
          <w:szCs w:val="24"/>
        </w:rPr>
        <w:t>nu požádal vlastník pozemku o souhlas stavebního úřadu s dělením pozemku a odbor IRSM zadal vypracování znaleckého posudku na stanovení ceny v místě a čase obvyklé. Tato byla následně stanovena na 17 120 Kč, tj. 1 007 Kč/m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0285EA28" w14:textId="77777777" w:rsidR="002A46FB" w:rsidRPr="00DD42FF" w:rsidRDefault="00720015">
      <w:pPr>
        <w:pStyle w:val="Normln2"/>
        <w:tabs>
          <w:tab w:val="right" w:pos="0"/>
          <w:tab w:val="right" w:pos="2127"/>
        </w:tabs>
        <w:spacing w:after="120"/>
        <w:jc w:val="both"/>
        <w:rPr>
          <w:rStyle w:val="WW-Standardnpsmoodstavce"/>
          <w:rFonts w:ascii="Times New Roman" w:eastAsia="Times New Roman" w:hAnsi="Times New Roman" w:cs="Times New Roman"/>
          <w:b/>
          <w:lang w:bidi="ar-SA"/>
        </w:rPr>
      </w:pPr>
      <w:r w:rsidRPr="00DD42FF">
        <w:rPr>
          <w:rStyle w:val="WW-Standardnpsmoodstavce"/>
          <w:rFonts w:ascii="Times New Roman" w:eastAsia="Times New Roman" w:hAnsi="Times New Roman" w:cs="Times New Roman"/>
          <w:b/>
          <w:lang w:bidi="ar-SA"/>
        </w:rPr>
        <w:t xml:space="preserve">Usnesení č. 3: </w:t>
      </w:r>
      <w:r w:rsidRPr="00DD42FF">
        <w:rPr>
          <w:rFonts w:ascii="Times New Roman" w:eastAsia="Times New Roman" w:hAnsi="Times New Roman" w:cs="Times New Roman"/>
          <w:b/>
          <w:lang w:bidi="ar-SA"/>
        </w:rPr>
        <w:t>FV doporučuje za</w:t>
      </w:r>
      <w:r w:rsidRPr="00DD42FF">
        <w:rPr>
          <w:rFonts w:ascii="Times New Roman" w:eastAsia="Times New Roman" w:hAnsi="Times New Roman" w:cs="Times New Roman"/>
          <w:b/>
          <w:lang w:bidi="ar-SA"/>
        </w:rPr>
        <w:t>stupitelstvu města schválit odkoupení pozemku parc. č. 126/14 v k. ú. Příbor, definovaného geometrickým plánem č. 3661-50/2025, od vlastníka Jednota, spotřební družstvo v Hodoníně, za cenu 17 120 Kč + DPH stanovenou znaleckým posudkem č. 29/2025.</w:t>
      </w:r>
    </w:p>
    <w:p w14:paraId="6674C2B1" w14:textId="77777777" w:rsidR="002A46FB" w:rsidRPr="00DD42FF" w:rsidRDefault="00720015">
      <w:pPr>
        <w:pStyle w:val="Normln2"/>
        <w:tabs>
          <w:tab w:val="right" w:pos="0"/>
          <w:tab w:val="right" w:pos="2127"/>
        </w:tabs>
        <w:spacing w:before="28"/>
        <w:ind w:left="142"/>
        <w:jc w:val="both"/>
        <w:rPr>
          <w:rFonts w:hint="eastAsia"/>
        </w:rPr>
      </w:pPr>
      <w:r w:rsidRPr="00DD42FF">
        <w:rPr>
          <w:rStyle w:val="WW-Standardnpsmoodstavce"/>
          <w:rFonts w:ascii="Times New Roman" w:eastAsia="Times New Roman" w:hAnsi="Times New Roman" w:cs="Times New Roman"/>
        </w:rPr>
        <w:t>Hlasování</w:t>
      </w:r>
      <w:r w:rsidRPr="00DD42FF">
        <w:rPr>
          <w:rStyle w:val="WW-Standardnpsmoodstavce"/>
          <w:rFonts w:ascii="Times New Roman" w:eastAsia="Times New Roman" w:hAnsi="Times New Roman" w:cs="Times New Roman"/>
        </w:rPr>
        <w:t xml:space="preserve"> č. 3:</w:t>
      </w:r>
    </w:p>
    <w:p w14:paraId="285DE90E" w14:textId="77777777" w:rsidR="002A46FB" w:rsidRDefault="00720015">
      <w:pPr>
        <w:pStyle w:val="Normln2"/>
        <w:tabs>
          <w:tab w:val="right" w:pos="0"/>
          <w:tab w:val="right" w:pos="2127"/>
        </w:tabs>
        <w:spacing w:before="28"/>
        <w:ind w:left="142"/>
        <w:jc w:val="both"/>
        <w:rPr>
          <w:rStyle w:val="WW-Standardnpsmoodstavce"/>
          <w:rFonts w:ascii="Times New Roman" w:eastAsia="Times New Roman" w:hAnsi="Times New Roman" w:cs="Times New Roman"/>
        </w:rPr>
      </w:pPr>
      <w:r>
        <w:rPr>
          <w:rStyle w:val="WW-Standardnpsmoodstavce"/>
          <w:rFonts w:ascii="Times New Roman" w:eastAsia="Times New Roman" w:hAnsi="Times New Roman" w:cs="Times New Roman"/>
        </w:rPr>
        <w:t>Pro:</w:t>
      </w:r>
      <w:r>
        <w:rPr>
          <w:rStyle w:val="WW-Standardnpsmoodstavce"/>
          <w:rFonts w:ascii="Times New Roman" w:eastAsia="Times New Roman" w:hAnsi="Times New Roman" w:cs="Times New Roman"/>
        </w:rPr>
        <w:tab/>
        <w:t>7 hlasů</w:t>
      </w:r>
    </w:p>
    <w:p w14:paraId="35C28605" w14:textId="77777777" w:rsidR="002A46FB" w:rsidRDefault="00720015">
      <w:pPr>
        <w:pStyle w:val="Odstavecseseznamem"/>
        <w:tabs>
          <w:tab w:val="right" w:pos="0"/>
          <w:tab w:val="right" w:pos="2127"/>
        </w:tabs>
        <w:spacing w:before="28" w:after="0" w:line="100" w:lineRule="atLeast"/>
        <w:ind w:left="142"/>
        <w:jc w:val="both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>
        <w:rPr>
          <w:rStyle w:val="WW-Standardnpsmoodstavce"/>
          <w:rFonts w:ascii="Times New Roman" w:eastAsia="Times New Roman" w:hAnsi="Times New Roman"/>
          <w:sz w:val="24"/>
          <w:szCs w:val="24"/>
        </w:rPr>
        <w:t>Proti:</w:t>
      </w:r>
      <w:r>
        <w:rPr>
          <w:rStyle w:val="WW-Standardnpsmoodstavce"/>
          <w:rFonts w:ascii="Times New Roman" w:eastAsia="Times New Roman" w:hAnsi="Times New Roman"/>
          <w:sz w:val="24"/>
          <w:szCs w:val="24"/>
        </w:rPr>
        <w:tab/>
        <w:t xml:space="preserve">   0 hlasů</w:t>
      </w:r>
    </w:p>
    <w:p w14:paraId="029C2FAF" w14:textId="77777777" w:rsidR="002A46FB" w:rsidRDefault="00720015">
      <w:pPr>
        <w:pStyle w:val="Odstavecseseznamem"/>
        <w:tabs>
          <w:tab w:val="right" w:pos="0"/>
          <w:tab w:val="right" w:pos="2127"/>
        </w:tabs>
        <w:suppressAutoHyphens w:val="0"/>
        <w:spacing w:after="360" w:line="100" w:lineRule="atLeast"/>
        <w:ind w:left="142"/>
        <w:jc w:val="both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>
        <w:rPr>
          <w:rStyle w:val="WW-Standardnpsmoodstavce"/>
          <w:rFonts w:ascii="Times New Roman" w:eastAsia="Times New Roman" w:hAnsi="Times New Roman"/>
          <w:sz w:val="24"/>
          <w:szCs w:val="24"/>
        </w:rPr>
        <w:t>Zdržel se:      0 hlas</w:t>
      </w:r>
    </w:p>
    <w:p w14:paraId="3CDDF316" w14:textId="77777777" w:rsidR="002A46FB" w:rsidRDefault="00720015">
      <w:pPr>
        <w:pStyle w:val="Odstavecseseznamem"/>
        <w:tabs>
          <w:tab w:val="left" w:pos="0"/>
        </w:tabs>
        <w:suppressAutoHyphens w:val="0"/>
        <w:spacing w:after="240" w:line="100" w:lineRule="atLeast"/>
        <w:jc w:val="both"/>
      </w:pPr>
      <w:r>
        <w:rPr>
          <w:rFonts w:ascii="Times New Roman" w:hAnsi="Times New Roman"/>
          <w:b/>
          <w:sz w:val="26"/>
          <w:szCs w:val="26"/>
        </w:rPr>
        <w:t>Ad 4)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  <w:u w:val="single"/>
        </w:rPr>
        <w:t>Projednání finančních záležitostí</w:t>
      </w:r>
    </w:p>
    <w:p w14:paraId="29C37AC6" w14:textId="77777777" w:rsidR="002A46FB" w:rsidRDefault="00720015">
      <w:pPr>
        <w:pStyle w:val="Normln2"/>
        <w:tabs>
          <w:tab w:val="right" w:pos="0"/>
          <w:tab w:val="right" w:pos="2127"/>
        </w:tabs>
        <w:spacing w:after="40"/>
        <w:jc w:val="both"/>
        <w:rPr>
          <w:rFonts w:cs="Times New Roman" w:hint="eastAsia"/>
        </w:rPr>
      </w:pPr>
      <w:r>
        <w:rPr>
          <w:rFonts w:cs="Times New Roman"/>
        </w:rPr>
        <w:t>Paní Karla Chybová podrobně seznámila členy výboru s body týkajícími se výsledku hospodaření města za 1. pololetí, zprávy o stavu pohledávek a závazků města Příbora a jeho příspěvkových organizací k 30.06.2025 a zpráv o hospodaření všech příspěvkových orga</w:t>
      </w:r>
      <w:r>
        <w:rPr>
          <w:rFonts w:cs="Times New Roman"/>
        </w:rPr>
        <w:t>nizací města. Materiály byly rozeslány v dostatečném předstihu před jednáním FV. V návaznosti k jednotlivým bodům proběhla krátká diskuze a schválení těchto usnesení:</w:t>
      </w:r>
    </w:p>
    <w:p w14:paraId="4B49B800" w14:textId="77777777" w:rsidR="002A46FB" w:rsidRDefault="00720015">
      <w:pPr>
        <w:pStyle w:val="Odstavecseseznamem"/>
        <w:tabs>
          <w:tab w:val="left" w:pos="0"/>
          <w:tab w:val="left" w:pos="1560"/>
          <w:tab w:val="left" w:pos="3855"/>
        </w:tabs>
        <w:spacing w:before="120" w:after="100" w:line="240" w:lineRule="auto"/>
        <w:jc w:val="both"/>
        <w:rPr>
          <w:rStyle w:val="WW-Standardnpsmoodstavce"/>
          <w:rFonts w:ascii="Times New Roman" w:eastAsia="Times New Roman" w:hAnsi="Times New Roman"/>
          <w:b/>
          <w:sz w:val="24"/>
          <w:szCs w:val="24"/>
        </w:rPr>
      </w:pPr>
      <w:r>
        <w:rPr>
          <w:rStyle w:val="WW-Standardnpsmoodstavce"/>
          <w:rFonts w:ascii="Times New Roman" w:eastAsia="Times New Roman" w:hAnsi="Times New Roman"/>
          <w:b/>
          <w:sz w:val="24"/>
          <w:szCs w:val="24"/>
        </w:rPr>
        <w:t xml:space="preserve">Usnesení č. 4: </w:t>
      </w:r>
      <w:r>
        <w:rPr>
          <w:rFonts w:ascii="Times New Roman" w:eastAsia="Times New Roman" w:hAnsi="Times New Roman"/>
          <w:b/>
          <w:sz w:val="24"/>
          <w:szCs w:val="24"/>
        </w:rPr>
        <w:t>Finanční výbor doporučuje zastupitelstvu města vzít na vědomí zprávu o výs</w:t>
      </w:r>
      <w:r>
        <w:rPr>
          <w:rFonts w:ascii="Times New Roman" w:eastAsia="Times New Roman" w:hAnsi="Times New Roman"/>
          <w:b/>
          <w:sz w:val="24"/>
          <w:szCs w:val="24"/>
        </w:rPr>
        <w:t>ledku hospodaření města Příbora za 1. pololetí roku 2025.</w:t>
      </w:r>
    </w:p>
    <w:p w14:paraId="6624A912" w14:textId="77777777" w:rsidR="002A46FB" w:rsidRDefault="00720015">
      <w:pPr>
        <w:pStyle w:val="Normln2"/>
        <w:tabs>
          <w:tab w:val="right" w:pos="0"/>
          <w:tab w:val="right" w:pos="2127"/>
        </w:tabs>
        <w:spacing w:before="28"/>
        <w:ind w:left="510" w:hanging="283"/>
        <w:jc w:val="both"/>
        <w:rPr>
          <w:rFonts w:hint="eastAsia"/>
        </w:rPr>
      </w:pPr>
      <w:r>
        <w:rPr>
          <w:rStyle w:val="WW-Standardnpsmoodstavce"/>
          <w:rFonts w:ascii="Times New Roman" w:eastAsia="Times New Roman" w:hAnsi="Times New Roman" w:cs="Times New Roman"/>
        </w:rPr>
        <w:t>Hlasování č. 4</w:t>
      </w:r>
    </w:p>
    <w:p w14:paraId="277705E9" w14:textId="77777777" w:rsidR="002A46FB" w:rsidRDefault="00720015">
      <w:pPr>
        <w:pStyle w:val="Normln2"/>
        <w:tabs>
          <w:tab w:val="right" w:pos="0"/>
          <w:tab w:val="right" w:pos="2127"/>
        </w:tabs>
        <w:spacing w:before="28"/>
        <w:ind w:left="510" w:hanging="283"/>
        <w:jc w:val="both"/>
        <w:rPr>
          <w:rFonts w:hint="eastAsia"/>
        </w:rPr>
      </w:pPr>
      <w:r>
        <w:rPr>
          <w:rStyle w:val="WW-Standardnpsmoodstavce"/>
          <w:rFonts w:ascii="Times New Roman" w:eastAsia="Times New Roman" w:hAnsi="Times New Roman" w:cs="Times New Roman"/>
        </w:rPr>
        <w:t>Pro:    7 hlasů</w:t>
      </w:r>
    </w:p>
    <w:p w14:paraId="1C2A847A" w14:textId="77777777" w:rsidR="002A46FB" w:rsidRDefault="00720015">
      <w:pPr>
        <w:pStyle w:val="Odstavecseseznamem"/>
        <w:tabs>
          <w:tab w:val="right" w:pos="0"/>
          <w:tab w:val="right" w:pos="2127"/>
        </w:tabs>
        <w:spacing w:before="28" w:after="0" w:line="100" w:lineRule="atLeast"/>
        <w:ind w:left="510" w:hanging="283"/>
        <w:jc w:val="both"/>
      </w:pPr>
      <w:r>
        <w:rPr>
          <w:rStyle w:val="WW-Standardnpsmoodstavce"/>
          <w:rFonts w:ascii="Times New Roman" w:eastAsia="Times New Roman" w:hAnsi="Times New Roman"/>
          <w:sz w:val="24"/>
          <w:szCs w:val="24"/>
        </w:rPr>
        <w:t>Proti:   0 hlasů</w:t>
      </w:r>
    </w:p>
    <w:p w14:paraId="26290514" w14:textId="77777777" w:rsidR="002A46FB" w:rsidRDefault="00720015">
      <w:pPr>
        <w:pStyle w:val="Odstavecseseznamem"/>
        <w:tabs>
          <w:tab w:val="right" w:pos="0"/>
          <w:tab w:val="right" w:pos="2127"/>
        </w:tabs>
        <w:suppressAutoHyphens w:val="0"/>
        <w:spacing w:after="240" w:line="100" w:lineRule="atLeast"/>
        <w:ind w:left="510" w:hanging="283"/>
        <w:jc w:val="both"/>
      </w:pPr>
      <w:r>
        <w:rPr>
          <w:rStyle w:val="WW-Standardnpsmoodstavce"/>
          <w:rFonts w:ascii="Times New Roman" w:eastAsia="Times New Roman" w:hAnsi="Times New Roman"/>
          <w:sz w:val="24"/>
          <w:szCs w:val="24"/>
        </w:rPr>
        <w:t>Zdržel: 0 hlasů</w:t>
      </w:r>
    </w:p>
    <w:p w14:paraId="0EB4920E" w14:textId="77777777" w:rsidR="002A46FB" w:rsidRDefault="00720015">
      <w:pPr>
        <w:pStyle w:val="Odstavecseseznamem"/>
        <w:tabs>
          <w:tab w:val="left" w:pos="0"/>
          <w:tab w:val="left" w:pos="1560"/>
          <w:tab w:val="left" w:pos="3855"/>
        </w:tabs>
        <w:spacing w:before="120" w:after="100" w:line="240" w:lineRule="auto"/>
        <w:jc w:val="both"/>
        <w:rPr>
          <w:rStyle w:val="WW-Standardnpsmoodstavce"/>
          <w:rFonts w:ascii="Times New Roman" w:eastAsia="Times New Roman" w:hAnsi="Times New Roman"/>
          <w:b/>
          <w:sz w:val="24"/>
          <w:szCs w:val="24"/>
        </w:rPr>
      </w:pPr>
      <w:r>
        <w:rPr>
          <w:rStyle w:val="WW-Standardnpsmoodstavce"/>
          <w:rFonts w:ascii="Times New Roman" w:eastAsia="Times New Roman" w:hAnsi="Times New Roman"/>
          <w:b/>
          <w:sz w:val="24"/>
          <w:szCs w:val="24"/>
        </w:rPr>
        <w:t xml:space="preserve">Usnesení č. 5: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Finanční výbor doporučuje zastupitelstvu města vzít na vědomí zprávu o stavu pohledávek a závazků města Příbora a jeho </w:t>
      </w:r>
      <w:r>
        <w:rPr>
          <w:rFonts w:ascii="Times New Roman" w:eastAsia="Times New Roman" w:hAnsi="Times New Roman"/>
          <w:b/>
          <w:sz w:val="24"/>
          <w:szCs w:val="24"/>
        </w:rPr>
        <w:t>příspěvkových organizací k 30.06.2025.</w:t>
      </w:r>
    </w:p>
    <w:p w14:paraId="4053E8FF" w14:textId="77777777" w:rsidR="002A46FB" w:rsidRPr="00DD42FF" w:rsidRDefault="00720015">
      <w:pPr>
        <w:pStyle w:val="Normln2"/>
        <w:tabs>
          <w:tab w:val="right" w:pos="0"/>
          <w:tab w:val="right" w:pos="2127"/>
        </w:tabs>
        <w:spacing w:before="28"/>
        <w:ind w:left="502"/>
        <w:jc w:val="both"/>
        <w:rPr>
          <w:rFonts w:hint="eastAsia"/>
        </w:rPr>
      </w:pPr>
      <w:r>
        <w:rPr>
          <w:rStyle w:val="WW-Standardnpsmoodstavce"/>
          <w:rFonts w:ascii="Times New Roman" w:eastAsia="Times New Roman" w:hAnsi="Times New Roman" w:cs="Times New Roman"/>
        </w:rPr>
        <w:t>Hlasování č</w:t>
      </w:r>
      <w:r w:rsidRPr="00DD42FF">
        <w:rPr>
          <w:rStyle w:val="WW-Standardnpsmoodstavce"/>
          <w:rFonts w:ascii="Times New Roman" w:eastAsia="Times New Roman" w:hAnsi="Times New Roman" w:cs="Times New Roman"/>
        </w:rPr>
        <w:t>. 5:</w:t>
      </w:r>
    </w:p>
    <w:p w14:paraId="6E1E442B" w14:textId="77777777" w:rsidR="002A46FB" w:rsidRDefault="00720015">
      <w:pPr>
        <w:pStyle w:val="Normln2"/>
        <w:tabs>
          <w:tab w:val="right" w:pos="0"/>
          <w:tab w:val="right" w:pos="2127"/>
        </w:tabs>
        <w:spacing w:before="28"/>
        <w:ind w:left="502"/>
        <w:jc w:val="both"/>
        <w:rPr>
          <w:rStyle w:val="WW-Standardnpsmoodstavce"/>
          <w:rFonts w:ascii="Times New Roman" w:eastAsia="Times New Roman" w:hAnsi="Times New Roman" w:cs="Times New Roman"/>
        </w:rPr>
      </w:pPr>
      <w:r>
        <w:rPr>
          <w:rStyle w:val="WW-Standardnpsmoodstavce"/>
          <w:rFonts w:ascii="Times New Roman" w:eastAsia="Times New Roman" w:hAnsi="Times New Roman" w:cs="Times New Roman"/>
        </w:rPr>
        <w:t>Pro:</w:t>
      </w:r>
      <w:r>
        <w:rPr>
          <w:rStyle w:val="WW-Standardnpsmoodstavce"/>
          <w:rFonts w:ascii="Times New Roman" w:eastAsia="Times New Roman" w:hAnsi="Times New Roman" w:cs="Times New Roman"/>
        </w:rPr>
        <w:tab/>
        <w:t>7 hlasů</w:t>
      </w:r>
    </w:p>
    <w:p w14:paraId="1A2A150B" w14:textId="77777777" w:rsidR="002A46FB" w:rsidRDefault="00720015">
      <w:pPr>
        <w:pStyle w:val="Odstavecseseznamem"/>
        <w:tabs>
          <w:tab w:val="right" w:pos="0"/>
          <w:tab w:val="right" w:pos="2127"/>
        </w:tabs>
        <w:spacing w:before="28" w:after="0" w:line="100" w:lineRule="atLeast"/>
        <w:ind w:left="502"/>
        <w:jc w:val="both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>
        <w:rPr>
          <w:rStyle w:val="WW-Standardnpsmoodstavce"/>
          <w:rFonts w:ascii="Times New Roman" w:eastAsia="Times New Roman" w:hAnsi="Times New Roman"/>
          <w:sz w:val="24"/>
          <w:szCs w:val="24"/>
        </w:rPr>
        <w:t>Proti:</w:t>
      </w:r>
      <w:r>
        <w:rPr>
          <w:rStyle w:val="WW-Standardnpsmoodstavce"/>
          <w:rFonts w:ascii="Times New Roman" w:eastAsia="Times New Roman" w:hAnsi="Times New Roman"/>
          <w:sz w:val="24"/>
          <w:szCs w:val="24"/>
        </w:rPr>
        <w:tab/>
        <w:t xml:space="preserve">   0 hlasů</w:t>
      </w:r>
    </w:p>
    <w:p w14:paraId="5B75FE5E" w14:textId="77777777" w:rsidR="002A46FB" w:rsidRDefault="00720015">
      <w:pPr>
        <w:pStyle w:val="Odstavecseseznamem"/>
        <w:tabs>
          <w:tab w:val="right" w:pos="0"/>
          <w:tab w:val="right" w:pos="2127"/>
        </w:tabs>
        <w:suppressAutoHyphens w:val="0"/>
        <w:spacing w:after="240" w:line="100" w:lineRule="atLeast"/>
        <w:ind w:left="502"/>
        <w:jc w:val="both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>
        <w:rPr>
          <w:rStyle w:val="WW-Standardnpsmoodstavce"/>
          <w:rFonts w:ascii="Times New Roman" w:eastAsia="Times New Roman" w:hAnsi="Times New Roman"/>
          <w:sz w:val="24"/>
          <w:szCs w:val="24"/>
        </w:rPr>
        <w:t>Zdržel se: 0 hlasů</w:t>
      </w:r>
    </w:p>
    <w:p w14:paraId="58AC3EE7" w14:textId="08B2BE7A" w:rsidR="002A46FB" w:rsidRDefault="00DD42FF">
      <w:pPr>
        <w:pStyle w:val="Odstavecseseznamem"/>
        <w:tabs>
          <w:tab w:val="left" w:pos="0"/>
          <w:tab w:val="left" w:pos="1560"/>
          <w:tab w:val="left" w:pos="3855"/>
        </w:tabs>
        <w:spacing w:after="100" w:line="240" w:lineRule="auto"/>
        <w:jc w:val="both"/>
        <w:rPr>
          <w:rFonts w:ascii="Times New Roman" w:hAnsi="Times New Roman"/>
          <w:b/>
          <w:bCs/>
          <w:sz w:val="24"/>
          <w:szCs w:val="22"/>
        </w:rPr>
      </w:pPr>
      <w:r w:rsidRPr="00DD42FF">
        <w:rPr>
          <w:rFonts w:ascii="Times New Roman" w:eastAsia="Times New Roman" w:hAnsi="Times New Roman"/>
          <w:b/>
          <w:sz w:val="24"/>
          <w:szCs w:val="24"/>
        </w:rPr>
        <w:t>Usnesení č. 6: FV bere na vědomí zprávy o hospodaření jednotlivých příspěvkových organizací města za 1. pololetí roku 2025.</w:t>
      </w:r>
    </w:p>
    <w:p w14:paraId="62F60D31" w14:textId="77777777" w:rsidR="002A46FB" w:rsidRDefault="00720015">
      <w:pPr>
        <w:pStyle w:val="Normln2"/>
        <w:tabs>
          <w:tab w:val="right" w:pos="0"/>
          <w:tab w:val="right" w:pos="2127"/>
        </w:tabs>
        <w:spacing w:before="28"/>
        <w:ind w:left="502"/>
        <w:jc w:val="both"/>
        <w:rPr>
          <w:rFonts w:hint="eastAsia"/>
        </w:rPr>
      </w:pPr>
      <w:r>
        <w:rPr>
          <w:rStyle w:val="WW-Standardnpsmoodstavce"/>
          <w:rFonts w:ascii="Times New Roman" w:eastAsia="Times New Roman" w:hAnsi="Times New Roman" w:cs="Times New Roman"/>
        </w:rPr>
        <w:t>Hlasování č</w:t>
      </w:r>
      <w:r w:rsidRPr="00DD42FF">
        <w:rPr>
          <w:rStyle w:val="WW-Standardnpsmoodstavce"/>
          <w:rFonts w:ascii="Times New Roman" w:eastAsia="Times New Roman" w:hAnsi="Times New Roman" w:cs="Times New Roman"/>
        </w:rPr>
        <w:t>. 6:</w:t>
      </w:r>
    </w:p>
    <w:p w14:paraId="1464F283" w14:textId="77777777" w:rsidR="002A46FB" w:rsidRDefault="00720015">
      <w:pPr>
        <w:pStyle w:val="Normln2"/>
        <w:tabs>
          <w:tab w:val="right" w:pos="0"/>
          <w:tab w:val="right" w:pos="2127"/>
        </w:tabs>
        <w:spacing w:before="28"/>
        <w:ind w:left="502"/>
        <w:jc w:val="both"/>
        <w:rPr>
          <w:rStyle w:val="WW-Standardnpsmoodstavce"/>
          <w:rFonts w:ascii="Times New Roman" w:eastAsia="Times New Roman" w:hAnsi="Times New Roman" w:cs="Times New Roman"/>
        </w:rPr>
      </w:pPr>
      <w:r>
        <w:rPr>
          <w:rStyle w:val="WW-Standardnpsmoodstavce"/>
          <w:rFonts w:ascii="Times New Roman" w:eastAsia="Times New Roman" w:hAnsi="Times New Roman" w:cs="Times New Roman"/>
        </w:rPr>
        <w:t>Pro:</w:t>
      </w:r>
      <w:r>
        <w:rPr>
          <w:rStyle w:val="WW-Standardnpsmoodstavce"/>
          <w:rFonts w:ascii="Times New Roman" w:eastAsia="Times New Roman" w:hAnsi="Times New Roman" w:cs="Times New Roman"/>
        </w:rPr>
        <w:tab/>
        <w:t xml:space="preserve">7 </w:t>
      </w:r>
      <w:r>
        <w:rPr>
          <w:rStyle w:val="WW-Standardnpsmoodstavce"/>
          <w:rFonts w:ascii="Times New Roman" w:eastAsia="Times New Roman" w:hAnsi="Times New Roman" w:cs="Times New Roman"/>
        </w:rPr>
        <w:t>hlasů</w:t>
      </w:r>
    </w:p>
    <w:p w14:paraId="7FB839AB" w14:textId="77777777" w:rsidR="002A46FB" w:rsidRDefault="00720015">
      <w:pPr>
        <w:pStyle w:val="Odstavecseseznamem"/>
        <w:tabs>
          <w:tab w:val="right" w:pos="0"/>
          <w:tab w:val="right" w:pos="2127"/>
        </w:tabs>
        <w:spacing w:before="28" w:after="0" w:line="100" w:lineRule="atLeast"/>
        <w:ind w:left="502"/>
        <w:jc w:val="both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>
        <w:rPr>
          <w:rStyle w:val="WW-Standardnpsmoodstavce"/>
          <w:rFonts w:ascii="Times New Roman" w:eastAsia="Times New Roman" w:hAnsi="Times New Roman"/>
          <w:sz w:val="24"/>
          <w:szCs w:val="24"/>
        </w:rPr>
        <w:t>Proti:</w:t>
      </w:r>
      <w:r>
        <w:rPr>
          <w:rStyle w:val="WW-Standardnpsmoodstavce"/>
          <w:rFonts w:ascii="Times New Roman" w:eastAsia="Times New Roman" w:hAnsi="Times New Roman"/>
          <w:sz w:val="24"/>
          <w:szCs w:val="24"/>
        </w:rPr>
        <w:tab/>
        <w:t xml:space="preserve">   0 hlasů</w:t>
      </w:r>
    </w:p>
    <w:p w14:paraId="59894A28" w14:textId="77777777" w:rsidR="002A46FB" w:rsidRDefault="00720015">
      <w:pPr>
        <w:pStyle w:val="Odstavecseseznamem"/>
        <w:tabs>
          <w:tab w:val="right" w:pos="0"/>
          <w:tab w:val="right" w:pos="2127"/>
        </w:tabs>
        <w:suppressAutoHyphens w:val="0"/>
        <w:spacing w:after="240" w:line="100" w:lineRule="atLeast"/>
        <w:ind w:left="502"/>
        <w:jc w:val="both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>
        <w:rPr>
          <w:rStyle w:val="WW-Standardnpsmoodstavce"/>
          <w:rFonts w:ascii="Times New Roman" w:eastAsia="Times New Roman" w:hAnsi="Times New Roman"/>
          <w:sz w:val="24"/>
          <w:szCs w:val="24"/>
        </w:rPr>
        <w:t>Zdržel se: 0 hlasů</w:t>
      </w:r>
      <w:r>
        <w:rPr>
          <w:rStyle w:val="WW-Standardnpsmoodstavce"/>
          <w:rFonts w:ascii="Times New Roman" w:eastAsia="Times New Roman" w:hAnsi="Times New Roman"/>
          <w:sz w:val="24"/>
          <w:szCs w:val="24"/>
        </w:rPr>
        <w:tab/>
      </w:r>
    </w:p>
    <w:p w14:paraId="5CF58BBD" w14:textId="77777777" w:rsidR="00DD42FF" w:rsidRDefault="00DD42FF">
      <w:pPr>
        <w:spacing w:after="0" w:line="240" w:lineRule="auto"/>
        <w:textAlignment w:val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14:paraId="02EED63F" w14:textId="013EB013" w:rsidR="002A46FB" w:rsidRDefault="00720015">
      <w:pPr>
        <w:pStyle w:val="Odstavecseseznamem"/>
        <w:tabs>
          <w:tab w:val="left" w:pos="0"/>
        </w:tabs>
        <w:suppressAutoHyphens w:val="0"/>
        <w:spacing w:after="240" w:line="100" w:lineRule="atLeast"/>
        <w:jc w:val="both"/>
      </w:pPr>
      <w:r>
        <w:rPr>
          <w:rFonts w:ascii="Times New Roman" w:hAnsi="Times New Roman"/>
          <w:b/>
          <w:sz w:val="26"/>
          <w:szCs w:val="26"/>
        </w:rPr>
        <w:t xml:space="preserve">Ad 5) </w:t>
      </w:r>
      <w:r>
        <w:rPr>
          <w:rFonts w:ascii="Times New Roman" w:hAnsi="Times New Roman"/>
          <w:b/>
          <w:sz w:val="26"/>
          <w:szCs w:val="26"/>
          <w:u w:val="single"/>
        </w:rPr>
        <w:t>Závěr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14:paraId="1F9DF014" w14:textId="77777777" w:rsidR="002A46FB" w:rsidRDefault="00720015">
      <w:pPr>
        <w:tabs>
          <w:tab w:val="left" w:pos="720"/>
        </w:tabs>
        <w:suppressAutoHyphens w:val="0"/>
        <w:spacing w:before="240"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Závěrem se členové FV ještě vrátili k bodu č. 2 (kontrola projektu TIC a předprostoru COOP na na OIRSM). FV žádá právníka MÚ </w:t>
      </w:r>
    </w:p>
    <w:p w14:paraId="090FE3CC" w14:textId="77777777" w:rsidR="002A46FB" w:rsidRDefault="00720015">
      <w:pPr>
        <w:tabs>
          <w:tab w:val="left" w:pos="720"/>
        </w:tabs>
        <w:suppressAutoHyphens w:val="0"/>
        <w:spacing w:before="240"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Michálka o písemné vyjádření, na základě jakých ustanovení zákona či </w:t>
      </w:r>
      <w:r>
        <w:rPr>
          <w:rFonts w:ascii="Times New Roman" w:eastAsia="Times New Roman" w:hAnsi="Times New Roman"/>
          <w:sz w:val="24"/>
          <w:szCs w:val="24"/>
        </w:rPr>
        <w:t>jiné právní normy není členům finančního výboru umožněn přímý přístup (tedy bez usnesení ZM) k informacím, které nejsou citlivé, tajné a neodporují GDPR. Vyjádření je možno zaslat na e-mail předsedy finančního výboru panu Pavlu Netušilovi.</w:t>
      </w:r>
    </w:p>
    <w:p w14:paraId="41A2B9E3" w14:textId="2AB548E6" w:rsidR="002A46FB" w:rsidRDefault="00720015">
      <w:pPr>
        <w:pStyle w:val="Odstavecseseznamem"/>
        <w:tabs>
          <w:tab w:val="left" w:pos="0"/>
          <w:tab w:val="left" w:pos="1560"/>
          <w:tab w:val="left" w:pos="3855"/>
        </w:tabs>
        <w:spacing w:before="120" w:after="10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2"/>
        </w:rPr>
      </w:pPr>
      <w:r>
        <w:rPr>
          <w:rStyle w:val="WW-Standardnpsmoodstavce"/>
          <w:rFonts w:ascii="Times New Roman" w:eastAsia="Times New Roman" w:hAnsi="Times New Roman"/>
          <w:b/>
          <w:sz w:val="24"/>
          <w:szCs w:val="24"/>
        </w:rPr>
        <w:t xml:space="preserve">Usnesení č. 7: </w:t>
      </w:r>
      <w:r>
        <w:rPr>
          <w:rFonts w:ascii="Times New Roman" w:hAnsi="Times New Roman"/>
          <w:b/>
          <w:bCs/>
          <w:sz w:val="24"/>
          <w:szCs w:val="22"/>
        </w:rPr>
        <w:t xml:space="preserve"> </w:t>
      </w:r>
      <w:r w:rsidR="00DD42FF" w:rsidRPr="00DD42FF">
        <w:rPr>
          <w:rFonts w:ascii="Times New Roman" w:hAnsi="Times New Roman"/>
          <w:b/>
          <w:bCs/>
          <w:sz w:val="24"/>
          <w:szCs w:val="22"/>
        </w:rPr>
        <w:t>FV bere na vědomí průběh kontroly dle usnesení ZM č. 4/18/ZM/2025 a pověřuje p. Podstavka dopracováním zprávy do příštího jednání FV. Ostatní členové byli vyzváni ke komentářům.</w:t>
      </w:r>
    </w:p>
    <w:p w14:paraId="1AC21CD3" w14:textId="77777777" w:rsidR="002A46FB" w:rsidRDefault="00720015">
      <w:pPr>
        <w:pStyle w:val="Normln2"/>
        <w:tabs>
          <w:tab w:val="right" w:pos="0"/>
          <w:tab w:val="right" w:pos="2127"/>
        </w:tabs>
        <w:spacing w:before="28"/>
        <w:ind w:left="502"/>
        <w:jc w:val="both"/>
        <w:rPr>
          <w:rFonts w:hint="eastAsia"/>
        </w:rPr>
      </w:pPr>
      <w:r>
        <w:rPr>
          <w:rStyle w:val="WW-Standardnpsmoodstavce"/>
          <w:rFonts w:ascii="Times New Roman" w:eastAsia="Times New Roman" w:hAnsi="Times New Roman" w:cs="Times New Roman"/>
        </w:rPr>
        <w:t>Hlasování č. 7:</w:t>
      </w:r>
    </w:p>
    <w:p w14:paraId="23D87896" w14:textId="77777777" w:rsidR="002A46FB" w:rsidRDefault="00720015">
      <w:pPr>
        <w:pStyle w:val="Normln2"/>
        <w:tabs>
          <w:tab w:val="right" w:pos="0"/>
          <w:tab w:val="right" w:pos="2127"/>
        </w:tabs>
        <w:spacing w:before="28"/>
        <w:ind w:left="502"/>
        <w:jc w:val="both"/>
        <w:rPr>
          <w:rStyle w:val="WW-Standardnpsmoodstavce"/>
          <w:rFonts w:ascii="Times New Roman" w:eastAsia="Times New Roman" w:hAnsi="Times New Roman" w:cs="Times New Roman"/>
        </w:rPr>
      </w:pPr>
      <w:r>
        <w:rPr>
          <w:rStyle w:val="WW-Standardnpsmoodstavce"/>
          <w:rFonts w:ascii="Times New Roman" w:eastAsia="Times New Roman" w:hAnsi="Times New Roman" w:cs="Times New Roman"/>
        </w:rPr>
        <w:t>Pro:</w:t>
      </w:r>
      <w:r>
        <w:rPr>
          <w:rStyle w:val="WW-Standardnpsmoodstavce"/>
          <w:rFonts w:ascii="Times New Roman" w:eastAsia="Times New Roman" w:hAnsi="Times New Roman" w:cs="Times New Roman"/>
        </w:rPr>
        <w:tab/>
        <w:t>7 hlasů</w:t>
      </w:r>
    </w:p>
    <w:p w14:paraId="4296D33B" w14:textId="77777777" w:rsidR="002A46FB" w:rsidRDefault="00720015">
      <w:pPr>
        <w:pStyle w:val="Odstavecseseznamem"/>
        <w:tabs>
          <w:tab w:val="right" w:pos="0"/>
          <w:tab w:val="right" w:pos="2127"/>
        </w:tabs>
        <w:spacing w:before="28" w:after="0" w:line="100" w:lineRule="atLeast"/>
        <w:ind w:left="502"/>
        <w:jc w:val="both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>
        <w:rPr>
          <w:rStyle w:val="WW-Standardnpsmoodstavce"/>
          <w:rFonts w:ascii="Times New Roman" w:eastAsia="Times New Roman" w:hAnsi="Times New Roman"/>
          <w:sz w:val="24"/>
          <w:szCs w:val="24"/>
        </w:rPr>
        <w:t>Proti:</w:t>
      </w:r>
      <w:r>
        <w:rPr>
          <w:rStyle w:val="WW-Standardnpsmoodstavce"/>
          <w:rFonts w:ascii="Times New Roman" w:eastAsia="Times New Roman" w:hAnsi="Times New Roman"/>
          <w:sz w:val="24"/>
          <w:szCs w:val="24"/>
        </w:rPr>
        <w:tab/>
        <w:t xml:space="preserve">   0 hlasů</w:t>
      </w:r>
    </w:p>
    <w:p w14:paraId="2F3255E0" w14:textId="77777777" w:rsidR="002A46FB" w:rsidRDefault="00720015">
      <w:pPr>
        <w:pStyle w:val="Odstavecseseznamem"/>
        <w:tabs>
          <w:tab w:val="right" w:pos="0"/>
          <w:tab w:val="right" w:pos="2127"/>
        </w:tabs>
        <w:spacing w:before="28" w:after="0" w:line="100" w:lineRule="atLeast"/>
        <w:ind w:left="502"/>
        <w:jc w:val="both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>
        <w:rPr>
          <w:rStyle w:val="WW-Standardnpsmoodstavce"/>
          <w:rFonts w:ascii="Times New Roman" w:eastAsia="Times New Roman" w:hAnsi="Times New Roman"/>
          <w:sz w:val="24"/>
          <w:szCs w:val="24"/>
        </w:rPr>
        <w:t>Zdržel se: 0 hlasů</w:t>
      </w:r>
    </w:p>
    <w:p w14:paraId="39154B3E" w14:textId="77777777" w:rsidR="002A46FB" w:rsidRDefault="002A46FB">
      <w:pPr>
        <w:pStyle w:val="Odstavecseseznamem"/>
        <w:tabs>
          <w:tab w:val="right" w:pos="0"/>
          <w:tab w:val="right" w:pos="2127"/>
        </w:tabs>
        <w:spacing w:before="28" w:after="0" w:line="100" w:lineRule="atLeast"/>
        <w:ind w:left="502"/>
        <w:jc w:val="both"/>
        <w:rPr>
          <w:rStyle w:val="WW-Standardnpsmoodstavce"/>
          <w:rFonts w:ascii="Times New Roman" w:eastAsia="Times New Roman" w:hAnsi="Times New Roman"/>
          <w:sz w:val="24"/>
          <w:szCs w:val="24"/>
        </w:rPr>
      </w:pPr>
    </w:p>
    <w:p w14:paraId="00F44D56" w14:textId="77777777" w:rsidR="002A46FB" w:rsidRDefault="00720015">
      <w:pPr>
        <w:tabs>
          <w:tab w:val="left" w:pos="720"/>
        </w:tabs>
        <w:suppressAutoHyphens w:val="0"/>
        <w:spacing w:before="240"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Jednání </w:t>
      </w:r>
      <w:r>
        <w:rPr>
          <w:rStyle w:val="WW-Standardnpsmoodstavce"/>
          <w:rFonts w:ascii="Times New Roman" w:eastAsia="Times New Roman" w:hAnsi="Times New Roman"/>
          <w:sz w:val="24"/>
          <w:szCs w:val="24"/>
        </w:rPr>
        <w:t>bylo ukončeno v 19:25 h. Další jednání FV je plánováno na středu 19.11. 2025 od 17:00 h.</w:t>
      </w:r>
    </w:p>
    <w:p w14:paraId="37479E7B" w14:textId="77777777" w:rsidR="002A46FB" w:rsidRDefault="00720015">
      <w:pPr>
        <w:pStyle w:val="Normln1"/>
        <w:tabs>
          <w:tab w:val="left" w:pos="0"/>
        </w:tabs>
        <w:spacing w:before="240" w:after="12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Zapsal: Pavel Netušil</w:t>
      </w:r>
    </w:p>
    <w:p w14:paraId="51979E0A" w14:textId="77777777" w:rsidR="002A46FB" w:rsidRDefault="00720015">
      <w:pPr>
        <w:pStyle w:val="Normln1"/>
        <w:tabs>
          <w:tab w:val="left" w:pos="0"/>
        </w:tabs>
        <w:spacing w:before="240" w:after="12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V Příboře dne 20.10.2025</w:t>
      </w:r>
    </w:p>
    <w:sectPr w:rsidR="002A46FB">
      <w:footerReference w:type="even" r:id="rId9"/>
      <w:footerReference w:type="default" r:id="rId10"/>
      <w:footerReference w:type="first" r:id="rId11"/>
      <w:pgSz w:w="11906" w:h="16838"/>
      <w:pgMar w:top="1247" w:right="1276" w:bottom="1247" w:left="1276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1F6FB" w14:textId="77777777" w:rsidR="00720015" w:rsidRDefault="00720015">
      <w:pPr>
        <w:spacing w:after="0" w:line="240" w:lineRule="auto"/>
      </w:pPr>
      <w:r>
        <w:separator/>
      </w:r>
    </w:p>
  </w:endnote>
  <w:endnote w:type="continuationSeparator" w:id="0">
    <w:p w14:paraId="28D5F081" w14:textId="77777777" w:rsidR="00720015" w:rsidRDefault="00720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</w:font>
  <w:font w:name="Times New Roman Bold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82218" w14:textId="77777777" w:rsidR="002A46FB" w:rsidRDefault="002A46F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1832419"/>
      <w:docPartObj>
        <w:docPartGallery w:val="Page Numbers (Bottom of Page)"/>
        <w:docPartUnique/>
      </w:docPartObj>
    </w:sdtPr>
    <w:sdtEndPr/>
    <w:sdtContent>
      <w:p w14:paraId="38E28510" w14:textId="77777777" w:rsidR="002A46FB" w:rsidRDefault="00720015">
        <w:pPr>
          <w:pStyle w:val="Zpat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5178A22" w14:textId="77777777" w:rsidR="002A46FB" w:rsidRDefault="002A46F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3686927"/>
      <w:docPartObj>
        <w:docPartGallery w:val="Page Numbers (Bottom of Page)"/>
        <w:docPartUnique/>
      </w:docPartObj>
    </w:sdtPr>
    <w:sdtEndPr/>
    <w:sdtContent>
      <w:p w14:paraId="52DC56B6" w14:textId="77777777" w:rsidR="002A46FB" w:rsidRDefault="00720015">
        <w:pPr>
          <w:pStyle w:val="Zpat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69F7611A" w14:textId="77777777" w:rsidR="002A46FB" w:rsidRDefault="002A46F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ADEBB" w14:textId="77777777" w:rsidR="00720015" w:rsidRDefault="00720015">
      <w:pPr>
        <w:spacing w:after="0" w:line="240" w:lineRule="auto"/>
      </w:pPr>
      <w:r>
        <w:separator/>
      </w:r>
    </w:p>
  </w:footnote>
  <w:footnote w:type="continuationSeparator" w:id="0">
    <w:p w14:paraId="51C11973" w14:textId="77777777" w:rsidR="00720015" w:rsidRDefault="00720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E46C6"/>
    <w:multiLevelType w:val="multilevel"/>
    <w:tmpl w:val="AEF682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CA0CB5"/>
    <w:multiLevelType w:val="multilevel"/>
    <w:tmpl w:val="72A462A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2" w15:restartNumberingAfterBreak="0">
    <w:nsid w:val="3D7D18B0"/>
    <w:multiLevelType w:val="multilevel"/>
    <w:tmpl w:val="B386BC74"/>
    <w:lvl w:ilvl="0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701B0E69"/>
    <w:multiLevelType w:val="multilevel"/>
    <w:tmpl w:val="A6E05A86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6FB"/>
    <w:rsid w:val="002A46FB"/>
    <w:rsid w:val="00577CEB"/>
    <w:rsid w:val="00720015"/>
    <w:rsid w:val="00C638D4"/>
    <w:rsid w:val="00DD42FF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BDC46"/>
  <w15:docId w15:val="{897FEE4C-5B51-4782-95E4-3363B7F1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  <w:textAlignment w:val="baseline"/>
    </w:pPr>
    <w:rPr>
      <w:rFonts w:ascii="Calibri" w:eastAsia="SimSun" w:hAnsi="Calibri" w:cs="OpenSymbol"/>
      <w:kern w:val="2"/>
      <w:sz w:val="22"/>
      <w:szCs w:val="22"/>
      <w:lang w:eastAsia="zh-C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Nadpis4">
    <w:name w:val="heading 4"/>
    <w:basedOn w:val="Normln"/>
    <w:next w:val="Zkladntext"/>
    <w:qFormat/>
    <w:pPr>
      <w:keepNext/>
      <w:numPr>
        <w:numId w:val="2"/>
      </w:numPr>
      <w:spacing w:before="28" w:after="62" w:line="100" w:lineRule="atLeast"/>
      <w:outlineLvl w:val="3"/>
    </w:pPr>
    <w:rPr>
      <w:rFonts w:ascii="Times New Roman" w:eastAsia="Times New Roman" w:hAnsi="Times New Roman" w:cs="Calibri"/>
      <w:b/>
      <w:bCs/>
      <w:sz w:val="28"/>
      <w:szCs w:val="28"/>
    </w:rPr>
  </w:style>
  <w:style w:type="paragraph" w:styleId="Nadpis8">
    <w:name w:val="heading 8"/>
    <w:basedOn w:val="Normln"/>
    <w:next w:val="Normln"/>
    <w:qFormat/>
    <w:pPr>
      <w:tabs>
        <w:tab w:val="left" w:pos="0"/>
      </w:tabs>
      <w:spacing w:before="240" w:after="60"/>
      <w:ind w:left="432" w:hanging="432"/>
      <w:outlineLvl w:val="7"/>
    </w:pPr>
    <w:rPr>
      <w:rFonts w:eastAsia="Times New Roman" w:cs="Times New Roman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hAnsi="Times New Roman" w:cs="Times New Roman"/>
      <w:sz w:val="24"/>
      <w:szCs w:val="24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  <w:b w:val="0"/>
      <w:bCs w:val="0"/>
      <w:kern w:val="2"/>
      <w:sz w:val="24"/>
      <w:szCs w:val="24"/>
      <w:lang w:eastAsia="cs-CZ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auto"/>
      <w:sz w:val="24"/>
      <w:szCs w:val="24"/>
      <w:u w:val="none"/>
    </w:rPr>
  </w:style>
  <w:style w:type="character" w:customStyle="1" w:styleId="Standardnpsmoodstavce7">
    <w:name w:val="Standardní písmo odstavce7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Standardnpsmoodstavce6">
    <w:name w:val="Standardní písmo odstavce6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WW8Num7z0">
    <w:name w:val="WW8Num7z0"/>
    <w:qFormat/>
    <w:rPr>
      <w:rFonts w:eastAsia="Times New Roman"/>
      <w:sz w:val="24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  <w:b w:val="0"/>
      <w:kern w:val="2"/>
      <w:sz w:val="24"/>
      <w:szCs w:val="24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Standardnpsmoodstavce5">
    <w:name w:val="Standardní písmo odstavce5"/>
    <w:qFormat/>
  </w:style>
  <w:style w:type="character" w:customStyle="1" w:styleId="WW8Num4z1">
    <w:name w:val="WW8Num4z1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Standardnpsmoodstavce4">
    <w:name w:val="Standardní písmo odstavce4"/>
    <w:qFormat/>
  </w:style>
  <w:style w:type="character" w:customStyle="1" w:styleId="Standardnpsmoodstavce3">
    <w:name w:val="Standardní písmo odstavce3"/>
    <w:qFormat/>
  </w:style>
  <w:style w:type="character" w:customStyle="1" w:styleId="Standardnpsmoodstavce2">
    <w:name w:val="Standardní písmo odstavce2"/>
    <w:qFormat/>
  </w:style>
  <w:style w:type="character" w:customStyle="1" w:styleId="WW8Num16z0">
    <w:name w:val="WW8Num16z0"/>
    <w:qFormat/>
    <w:rPr>
      <w:rFonts w:ascii="Symbol" w:eastAsia="Symbol" w:hAnsi="Symbol" w:cs="Symbol"/>
    </w:rPr>
  </w:style>
  <w:style w:type="character" w:customStyle="1" w:styleId="WW8Num20z0">
    <w:name w:val="WW8Num20z0"/>
    <w:qFormat/>
    <w:rPr>
      <w:rFonts w:ascii="Symbol" w:eastAsia="Symbol" w:hAnsi="Symbol" w:cs="Symbol"/>
    </w:rPr>
  </w:style>
  <w:style w:type="character" w:customStyle="1" w:styleId="WW8Num30z0">
    <w:name w:val="WW8Num30z0"/>
    <w:qFormat/>
    <w:rPr>
      <w:rFonts w:ascii="Symbol" w:eastAsia="Symbol" w:hAnsi="Symbol" w:cs="Symbol"/>
    </w:rPr>
  </w:style>
  <w:style w:type="character" w:customStyle="1" w:styleId="Standardnpsmoodstavce1">
    <w:name w:val="Standardní písmo odstavce1"/>
    <w:qFormat/>
  </w:style>
  <w:style w:type="character" w:customStyle="1" w:styleId="WW-Standardnpsmoodstavce">
    <w:name w:val="WW-Standardní písmo odstavce"/>
    <w:qFormat/>
  </w:style>
  <w:style w:type="character" w:customStyle="1" w:styleId="Nadpis4Char">
    <w:name w:val="Nadpis 4 Char"/>
    <w:basedOn w:val="WW-Standardnpsmoodstavce"/>
    <w:qFormat/>
  </w:style>
  <w:style w:type="character" w:customStyle="1" w:styleId="TextbublinyChar">
    <w:name w:val="Text bubliny Char"/>
    <w:basedOn w:val="WW-Standardnpsmoodstavce"/>
    <w:qFormat/>
  </w:style>
  <w:style w:type="character" w:customStyle="1" w:styleId="Symbolyproslovnuser">
    <w:name w:val="Symboly pro číslování (user)"/>
    <w:qFormat/>
  </w:style>
  <w:style w:type="character" w:customStyle="1" w:styleId="Odrkyuser">
    <w:name w:val="Odrážky (user)"/>
    <w:qFormat/>
    <w:rPr>
      <w:rFonts w:ascii="OpenSymbol" w:eastAsia="OpenSymbol" w:hAnsi="OpenSymbol" w:cs="OpenSymbol"/>
    </w:rPr>
  </w:style>
  <w:style w:type="character" w:customStyle="1" w:styleId="Nadpis8Char">
    <w:name w:val="Nadpis 8 Char"/>
    <w:qFormat/>
    <w:rPr>
      <w:rFonts w:ascii="Calibri" w:eastAsia="Times New Roman" w:hAnsi="Calibri" w:cs="Times New Roman"/>
      <w:i/>
      <w:iCs/>
      <w:kern w:val="2"/>
      <w:sz w:val="24"/>
      <w:szCs w:val="24"/>
    </w:rPr>
  </w:style>
  <w:style w:type="character" w:customStyle="1" w:styleId="StandardChar">
    <w:name w:val="Standard Char"/>
    <w:qFormat/>
    <w:rPr>
      <w:rFonts w:eastAsia="SimSun" w:cs="Mangal"/>
      <w:kern w:val="2"/>
      <w:sz w:val="24"/>
      <w:szCs w:val="24"/>
      <w:lang w:val="cs-CZ" w:bidi="hi-IN"/>
    </w:rPr>
  </w:style>
  <w:style w:type="character" w:customStyle="1" w:styleId="StylStandardTunPodtrenZarovnatdoblokuChar">
    <w:name w:val="Styl Standard + Tučné Podtržení Zarovnat do bloku Char"/>
    <w:qFormat/>
    <w:rPr>
      <w:rFonts w:eastAsia="SimSun" w:cs="Mangal"/>
      <w:b/>
      <w:bCs/>
      <w:kern w:val="2"/>
      <w:sz w:val="24"/>
      <w:szCs w:val="24"/>
      <w:u w:val="single"/>
      <w:lang w:val="cs-CZ" w:bidi="hi-IN"/>
    </w:rPr>
  </w:style>
  <w:style w:type="character" w:customStyle="1" w:styleId="WWCharLFO4LVL1">
    <w:name w:val="WW_CharLFO4LVL1"/>
    <w:qFormat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CharLFO5LVL1">
    <w:name w:val="WW_CharLFO5LVL1"/>
    <w:qFormat/>
    <w:rPr>
      <w:rFonts w:ascii="Times New Roman" w:hAnsi="Times New Roman" w:cs="Times New Roman"/>
      <w:sz w:val="24"/>
      <w:szCs w:val="24"/>
    </w:rPr>
  </w:style>
  <w:style w:type="character" w:customStyle="1" w:styleId="Odkaznakoment1">
    <w:name w:val="Odkaz na komentář1"/>
    <w:qFormat/>
    <w:rPr>
      <w:sz w:val="16"/>
      <w:szCs w:val="16"/>
    </w:rPr>
  </w:style>
  <w:style w:type="character" w:customStyle="1" w:styleId="TextkomenteChar">
    <w:name w:val="Text komentáře Char"/>
    <w:qFormat/>
    <w:rPr>
      <w:rFonts w:ascii="Calibri" w:eastAsia="SimSun" w:hAnsi="Calibri" w:cs="OpenSymbol"/>
      <w:kern w:val="2"/>
    </w:rPr>
  </w:style>
  <w:style w:type="character" w:customStyle="1" w:styleId="PedmtkomenteChar">
    <w:name w:val="Předmět komentáře Char"/>
    <w:qFormat/>
    <w:rPr>
      <w:rFonts w:ascii="Calibri" w:eastAsia="SimSun" w:hAnsi="Calibri" w:cs="OpenSymbol"/>
      <w:b/>
      <w:bCs/>
      <w:kern w:val="2"/>
    </w:rPr>
  </w:style>
  <w:style w:type="character" w:customStyle="1" w:styleId="TextpoznpodarouChar">
    <w:name w:val="Text pozn. pod čarou Char"/>
    <w:qFormat/>
    <w:rPr>
      <w:rFonts w:ascii="Calibri" w:eastAsia="SimSun" w:hAnsi="Calibri" w:cs="OpenSymbol"/>
      <w:kern w:val="2"/>
    </w:rPr>
  </w:style>
  <w:style w:type="character" w:customStyle="1" w:styleId="Znakypropoznmkupodarouuser">
    <w:name w:val="Znaky pro poznámku pod čarou (user)"/>
    <w:qFormat/>
    <w:rPr>
      <w:vertAlign w:val="superscript"/>
    </w:rPr>
  </w:style>
  <w:style w:type="character" w:customStyle="1" w:styleId="Znakapoznpodarou1">
    <w:name w:val="Značka pozn. pod čarou1"/>
    <w:qFormat/>
    <w:rPr>
      <w:vertAlign w:val="superscript"/>
    </w:rPr>
  </w:style>
  <w:style w:type="character" w:customStyle="1" w:styleId="Znakyprovysvtlivkyuser">
    <w:name w:val="Znaky pro vysvětlivky (user)"/>
    <w:qFormat/>
    <w:rPr>
      <w:vertAlign w:val="superscript"/>
    </w:rPr>
  </w:style>
  <w:style w:type="character" w:customStyle="1" w:styleId="WW-Znakyprovysvtlivky">
    <w:name w:val="WW-Znaky pro vysvětlivky"/>
    <w:qFormat/>
  </w:style>
  <w:style w:type="character" w:customStyle="1" w:styleId="Znakapoznpodarou2">
    <w:name w:val="Značka pozn. pod čarou2"/>
    <w:qFormat/>
    <w:rPr>
      <w:vertAlign w:val="superscript"/>
    </w:rPr>
  </w:style>
  <w:style w:type="character" w:customStyle="1" w:styleId="Odkaznavysvtlivky1">
    <w:name w:val="Odkaz na vysvětlivky1"/>
    <w:qFormat/>
    <w:rPr>
      <w:vertAlign w:val="superscript"/>
    </w:rPr>
  </w:style>
  <w:style w:type="character" w:customStyle="1" w:styleId="Znakapoznpodarou3">
    <w:name w:val="Značka pozn. pod čarou3"/>
    <w:qFormat/>
    <w:rPr>
      <w:vertAlign w:val="superscript"/>
    </w:rPr>
  </w:style>
  <w:style w:type="character" w:customStyle="1" w:styleId="Znakyprovysvtlivky">
    <w:name w:val="Znaky pro vysvětlivky"/>
    <w:qFormat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92B0E"/>
    <w:rPr>
      <w:rFonts w:ascii="Calibri" w:eastAsia="SimSun" w:hAnsi="Calibri" w:cs="OpenSymbol"/>
      <w:kern w:val="2"/>
      <w:sz w:val="22"/>
      <w:szCs w:val="22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92B0E"/>
    <w:rPr>
      <w:rFonts w:ascii="Calibri" w:eastAsia="SimSun" w:hAnsi="Calibri" w:cs="OpenSymbol"/>
      <w:kern w:val="2"/>
      <w:sz w:val="22"/>
      <w:szCs w:val="22"/>
      <w:lang w:eastAsia="zh-C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Lucida Sans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6">
    <w:name w:val="Titulek6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5">
    <w:name w:val="Titulek5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4">
    <w:name w:val="Titulek4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3">
    <w:name w:val="Titulek3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ormln2">
    <w:name w:val="Normální2"/>
    <w:qFormat/>
    <w:pPr>
      <w:widowControl w:val="0"/>
      <w:spacing w:line="100" w:lineRule="atLeast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itulek2">
    <w:name w:val="Titulek2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ormln1">
    <w:name w:val="Normální1"/>
    <w:qFormat/>
    <w:pPr>
      <w:widowControl w:val="0"/>
      <w:spacing w:after="200" w:line="276" w:lineRule="auto"/>
      <w:textAlignment w:val="baseline"/>
    </w:pPr>
    <w:rPr>
      <w:rFonts w:ascii="Calibri" w:eastAsia="SimSun" w:hAnsi="Calibri" w:cs="OpenSymbol"/>
      <w:kern w:val="2"/>
      <w:sz w:val="22"/>
      <w:szCs w:val="22"/>
      <w:lang w:eastAsia="zh-CN"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ormlnweb">
    <w:name w:val="Normal (Web)"/>
    <w:basedOn w:val="Normln"/>
    <w:uiPriority w:val="99"/>
    <w:qFormat/>
  </w:style>
  <w:style w:type="paragraph" w:styleId="Textbubliny">
    <w:name w:val="Balloon Text"/>
    <w:basedOn w:val="Normln"/>
    <w:qFormat/>
  </w:style>
  <w:style w:type="paragraph" w:customStyle="1" w:styleId="Standard">
    <w:name w:val="Standard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styleId="Odstavecseseznamem">
    <w:name w:val="List Paragraph"/>
    <w:basedOn w:val="Standard"/>
    <w:qFormat/>
    <w:pPr>
      <w:widowControl/>
      <w:spacing w:after="200" w:line="276" w:lineRule="auto"/>
    </w:pPr>
    <w:rPr>
      <w:rFonts w:ascii="Calibri" w:eastAsia="Calibri" w:hAnsi="Calibri" w:cs="Times New Roman"/>
      <w:sz w:val="22"/>
      <w:szCs w:val="20"/>
      <w:lang w:bidi="ar-SA"/>
    </w:rPr>
  </w:style>
  <w:style w:type="paragraph" w:styleId="Nzev">
    <w:name w:val="Title"/>
    <w:basedOn w:val="Normln"/>
    <w:next w:val="Podnadpis1"/>
    <w:qFormat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Podnadpis1">
    <w:name w:val="Podnadpis1"/>
    <w:basedOn w:val="Normln"/>
    <w:next w:val="Zkladntext"/>
    <w:qFormat/>
    <w:pPr>
      <w:spacing w:after="60"/>
      <w:jc w:val="center"/>
    </w:pPr>
    <w:rPr>
      <w:rFonts w:ascii="Arial" w:eastAsia="Arial" w:hAnsi="Arial" w:cs="Arial"/>
    </w:rPr>
  </w:style>
  <w:style w:type="paragraph" w:customStyle="1" w:styleId="Import1">
    <w:name w:val="Import 1"/>
    <w:basedOn w:val="Normln"/>
    <w:qFormat/>
    <w:pPr>
      <w:widowControl w:val="0"/>
      <w:tabs>
        <w:tab w:val="left" w:pos="2016"/>
        <w:tab w:val="left" w:pos="2880"/>
        <w:tab w:val="left" w:pos="3744"/>
        <w:tab w:val="left" w:pos="4608"/>
        <w:tab w:val="left" w:pos="5472"/>
        <w:tab w:val="left" w:pos="6336"/>
        <w:tab w:val="left" w:pos="7200"/>
        <w:tab w:val="left" w:pos="8064"/>
        <w:tab w:val="left" w:pos="8928"/>
        <w:tab w:val="left" w:pos="9792"/>
        <w:tab w:val="left" w:pos="10656"/>
        <w:tab w:val="left" w:pos="11520"/>
        <w:tab w:val="left" w:pos="12384"/>
        <w:tab w:val="left" w:pos="13248"/>
        <w:tab w:val="left" w:pos="14112"/>
        <w:tab w:val="left" w:pos="14976"/>
        <w:tab w:val="left" w:pos="15840"/>
        <w:tab w:val="left" w:pos="16704"/>
        <w:tab w:val="left" w:pos="17568"/>
        <w:tab w:val="left" w:pos="18432"/>
        <w:tab w:val="left" w:pos="19296"/>
        <w:tab w:val="left" w:pos="20160"/>
      </w:tabs>
      <w:spacing w:line="288" w:lineRule="auto"/>
      <w:ind w:left="1296"/>
    </w:pPr>
    <w:rPr>
      <w:rFonts w:ascii="Arial" w:eastAsia="Arial" w:hAnsi="Arial" w:cs="Arial"/>
      <w:szCs w:val="20"/>
    </w:rPr>
  </w:style>
  <w:style w:type="paragraph" w:styleId="Bezmezer">
    <w:name w:val="No Spacing"/>
    <w:qFormat/>
    <w:pPr>
      <w:spacing w:line="100" w:lineRule="atLeast"/>
      <w:textAlignment w:val="baseline"/>
    </w:pPr>
    <w:rPr>
      <w:rFonts w:cs="Calibri"/>
      <w:kern w:val="2"/>
      <w:sz w:val="22"/>
      <w:szCs w:val="22"/>
      <w:lang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Textbodyindent">
    <w:name w:val="Text body indent"/>
    <w:basedOn w:val="Standard"/>
    <w:qFormat/>
    <w:pPr>
      <w:tabs>
        <w:tab w:val="left" w:pos="1620"/>
      </w:tabs>
      <w:ind w:left="720" w:hanging="720"/>
      <w:jc w:val="both"/>
    </w:pPr>
    <w:rPr>
      <w:rFonts w:eastAsia="Times New Roman"/>
    </w:rPr>
  </w:style>
  <w:style w:type="paragraph" w:customStyle="1" w:styleId="Nadpis31">
    <w:name w:val="Nadpis 31"/>
    <w:basedOn w:val="Standard"/>
    <w:next w:val="Standard"/>
    <w:qFormat/>
    <w:pPr>
      <w:keepNext/>
      <w:spacing w:before="240" w:after="60"/>
    </w:pPr>
    <w:rPr>
      <w:sz w:val="26"/>
      <w:szCs w:val="26"/>
    </w:rPr>
  </w:style>
  <w:style w:type="paragraph" w:customStyle="1" w:styleId="Zkladntext0">
    <w:name w:val="Základní text~~~~~~"/>
    <w:basedOn w:val="Standard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eastAsia="Times New Roman" w:hAnsi="Arial" w:cs="Arial"/>
      <w:szCs w:val="20"/>
    </w:rPr>
  </w:style>
  <w:style w:type="paragraph" w:customStyle="1" w:styleId="StylStandardTunPodtrenZarovnatdobloku">
    <w:name w:val="Styl Standard + Tučné Podtržení Zarovnat do bloku"/>
    <w:basedOn w:val="Standard"/>
    <w:qFormat/>
    <w:pPr>
      <w:jc w:val="both"/>
    </w:pPr>
    <w:rPr>
      <w:rFonts w:eastAsia="Times New Roman" w:cs="Times New Roman"/>
      <w:b/>
      <w:bCs/>
      <w:szCs w:val="20"/>
      <w:u w:val="single"/>
    </w:rPr>
  </w:style>
  <w:style w:type="paragraph" w:customStyle="1" w:styleId="CharChar3">
    <w:name w:val="Char Char3"/>
    <w:basedOn w:val="Normln"/>
    <w:qFormat/>
    <w:pPr>
      <w:suppressAutoHyphens w:val="0"/>
      <w:spacing w:after="160" w:line="240" w:lineRule="exact"/>
      <w:textAlignment w:val="auto"/>
    </w:pPr>
    <w:rPr>
      <w:rFonts w:ascii="Times New Roman Bold" w:eastAsia="Times New Roman" w:hAnsi="Times New Roman Bold" w:cs="Times New Roman"/>
      <w:szCs w:val="26"/>
      <w:lang w:val="sk-SK"/>
    </w:rPr>
  </w:style>
  <w:style w:type="paragraph" w:customStyle="1" w:styleId="Textkomente1">
    <w:name w:val="Text komentáře1"/>
    <w:basedOn w:val="Normln"/>
    <w:qFormat/>
    <w:rPr>
      <w:rFonts w:cs="Times New Roman"/>
      <w:sz w:val="20"/>
      <w:szCs w:val="20"/>
      <w:lang w:val="x-none"/>
    </w:rPr>
  </w:style>
  <w:style w:type="paragraph" w:styleId="Pedmtkomente">
    <w:name w:val="annotation subject"/>
    <w:basedOn w:val="Textkomente1"/>
    <w:next w:val="Textkomente1"/>
    <w:qFormat/>
    <w:rPr>
      <w:b/>
      <w:bCs/>
    </w:rPr>
  </w:style>
  <w:style w:type="paragraph" w:styleId="Textpoznpodarou">
    <w:name w:val="footnote text"/>
    <w:basedOn w:val="Normln"/>
    <w:rPr>
      <w:rFonts w:cs="Times New Roman"/>
      <w:sz w:val="20"/>
      <w:szCs w:val="20"/>
      <w:lang w:val="x-none"/>
    </w:rPr>
  </w:style>
  <w:style w:type="paragraph" w:customStyle="1" w:styleId="Blokovcitace">
    <w:name w:val="Bloková citace"/>
    <w:basedOn w:val="Normln"/>
    <w:qFormat/>
    <w:pPr>
      <w:spacing w:after="283"/>
      <w:ind w:left="567" w:right="567"/>
    </w:pPr>
  </w:style>
  <w:style w:type="paragraph" w:styleId="Textvysvtlivek">
    <w:name w:val="endnote text"/>
    <w:basedOn w:val="Normln"/>
    <w:pPr>
      <w:suppressLineNumbers/>
      <w:ind w:left="339" w:hanging="339"/>
    </w:pPr>
    <w:rPr>
      <w:sz w:val="20"/>
      <w:szCs w:val="20"/>
    </w:rPr>
  </w:style>
  <w:style w:type="paragraph" w:customStyle="1" w:styleId="Obsahrmce">
    <w:name w:val="Obsah rámce"/>
    <w:basedOn w:val="Normln"/>
    <w:qFormat/>
  </w:style>
  <w:style w:type="paragraph" w:customStyle="1" w:styleId="Zhlavazpatuser">
    <w:name w:val="Záhlaví a zápatí (user)"/>
    <w:basedOn w:val="Normln"/>
    <w:qFormat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92B0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92B0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rmceuser">
    <w:name w:val="Obsah rámce (user)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6EBA-052D-4522-A89D-7AFAB0441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1027</Words>
  <Characters>6066</Characters>
  <Application>Microsoft Office Word</Application>
  <DocSecurity>0</DocSecurity>
  <Lines>50</Lines>
  <Paragraphs>14</Paragraphs>
  <ScaleCrop>false</ScaleCrop>
  <Company/>
  <LinksUpToDate>false</LinksUpToDate>
  <CharactersWithSpaces>7079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Netušil</dc:creator>
  <cp:lastModifiedBy>Petra Wantulová, DiS.</cp:lastModifiedBy>
  <cp:revision>3</cp:revision>
  <dcterms:created xsi:type="dcterms:W3CDTF">2025-10-21T10:44:00Z</dcterms:created>
  <dcterms:modified xsi:type="dcterms:W3CDTF">2025-10-21T10:55:00Z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2023-10-11T17:44:00Z</dcterms:created>
  <dc:creator>Pavel Netušil</dc:creator>
  <dc:description/>
  <dc:language>cs-CZ</dc:language>
  <cp:lastModifiedBy/>
  <cp:lastPrinted>2015-09-14T08:45:00Z</cp:lastPrinted>
  <dcterms:modified xsi:type="dcterms:W3CDTF">2025-10-21T08:47:23Z</dcterms:modified>
  <cp:revision>15</cp:revision>
  <dc:subject/>
  <dc:title/>
</cp:coreProperties>
</file>